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46" w:rsidRPr="00BB2FE0" w:rsidRDefault="00F13497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Uputa vezano za provedbu Zaključka o oslobađanju troškova organizacije programa produženog boravka za roditelje u osnovnim školama kojima je osnivač Grad Split za vrijeme trajanja uspostave nastave na daljinu kao posljedica </w:t>
      </w:r>
      <w:proofErr w:type="spellStart"/>
      <w:r>
        <w:rPr>
          <w:rFonts w:ascii="Arial" w:hAnsi="Arial" w:cs="Arial"/>
          <w:b/>
        </w:rPr>
        <w:t>pandemije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koronavirusa</w:t>
      </w:r>
      <w:proofErr w:type="spellEnd"/>
      <w:r>
        <w:rPr>
          <w:rFonts w:ascii="Arial" w:hAnsi="Arial" w:cs="Arial"/>
          <w:b/>
        </w:rPr>
        <w:t xml:space="preserve"> (COVID-19)</w:t>
      </w:r>
    </w:p>
    <w:p w:rsidR="00BB2FE0" w:rsidRPr="00BB2FE0" w:rsidRDefault="00BB2FE0" w:rsidP="00F13497">
      <w:pPr>
        <w:jc w:val="both"/>
        <w:rPr>
          <w:rFonts w:ascii="Arial" w:hAnsi="Arial" w:cs="Arial"/>
        </w:rPr>
      </w:pPr>
      <w:r w:rsidRPr="00BB2FE0">
        <w:rPr>
          <w:rFonts w:ascii="Arial" w:hAnsi="Arial" w:cs="Arial"/>
        </w:rPr>
        <w:t xml:space="preserve">Izuzetno zbog uspostave nastave na daljinu u osnovnim školama Grada Splita, u skladu s mjerama i uputama Vlade RH, Stožera Civilne zaštite RH i MZO, počevši od </w:t>
      </w:r>
      <w:r w:rsidRPr="00BB2FE0">
        <w:rPr>
          <w:rFonts w:ascii="Arial" w:hAnsi="Arial" w:cs="Arial"/>
          <w:u w:val="single"/>
        </w:rPr>
        <w:t>16. 3. za roditelje</w:t>
      </w:r>
      <w:r w:rsidRPr="00BB2FE0">
        <w:rPr>
          <w:rFonts w:ascii="Arial" w:hAnsi="Arial" w:cs="Arial"/>
        </w:rPr>
        <w:t xml:space="preserve"> se mjesečna cijena korisnika usluge za ožujak obračunava sukladno broju dana korištenja usluge produženog boravka.</w:t>
      </w:r>
    </w:p>
    <w:p w:rsidR="00BB2FE0" w:rsidRPr="00BB2FE0" w:rsidRDefault="00BB2FE0" w:rsidP="00F13497">
      <w:pPr>
        <w:jc w:val="both"/>
        <w:rPr>
          <w:rFonts w:ascii="Arial" w:hAnsi="Arial" w:cs="Arial"/>
          <w:color w:val="000000"/>
        </w:rPr>
      </w:pPr>
      <w:r w:rsidRPr="00BB2FE0">
        <w:rPr>
          <w:rFonts w:ascii="Arial" w:hAnsi="Arial" w:cs="Arial"/>
          <w:color w:val="000000"/>
        </w:rPr>
        <w:t>Mjesečna cijena se obračunava množenjem radnih dana u kojima je roditelj koristio uslugu PB s iznosom od 11,36 kn po danu (250kn/22 radna dana=11,36 kn dnevno).</w:t>
      </w:r>
    </w:p>
    <w:p w:rsidR="00BB2FE0" w:rsidRPr="00BB2FE0" w:rsidRDefault="00BB2FE0" w:rsidP="00F13497">
      <w:pPr>
        <w:jc w:val="both"/>
        <w:rPr>
          <w:rFonts w:ascii="Arial" w:hAnsi="Arial" w:cs="Arial"/>
          <w:color w:val="000000"/>
        </w:rPr>
      </w:pPr>
      <w:r w:rsidRPr="00BB2FE0">
        <w:rPr>
          <w:rFonts w:ascii="Arial" w:hAnsi="Arial" w:cs="Arial"/>
          <w:color w:val="000000"/>
        </w:rPr>
        <w:t xml:space="preserve"> Roditelji koji nisu koristili uslugu produženog boravka se oslobađaju plaćanja za cijeli mjesec.</w:t>
      </w:r>
    </w:p>
    <w:p w:rsidR="00BB2FE0" w:rsidRPr="00BB2FE0" w:rsidRDefault="00BB2FE0" w:rsidP="00F13497">
      <w:pPr>
        <w:jc w:val="both"/>
        <w:rPr>
          <w:rFonts w:ascii="Arial" w:hAnsi="Arial" w:cs="Arial"/>
          <w:color w:val="000000"/>
        </w:rPr>
      </w:pPr>
      <w:r w:rsidRPr="00BB2FE0">
        <w:rPr>
          <w:rFonts w:ascii="Arial" w:hAnsi="Arial" w:cs="Arial"/>
          <w:color w:val="000000"/>
        </w:rPr>
        <w:t>Ukoliko postoje učenici-korisnici usluga drugih općina i gradova i na njih primijeniti isto.</w:t>
      </w:r>
    </w:p>
    <w:p w:rsidR="00BB2FE0" w:rsidRPr="00F13497" w:rsidRDefault="00BB2FE0" w:rsidP="00F13497">
      <w:pPr>
        <w:jc w:val="both"/>
        <w:rPr>
          <w:rFonts w:ascii="Arial" w:hAnsi="Arial" w:cs="Arial"/>
          <w:i/>
        </w:rPr>
      </w:pPr>
      <w:r w:rsidRPr="00F13497">
        <w:rPr>
          <w:rFonts w:ascii="Arial" w:hAnsi="Arial" w:cs="Arial"/>
          <w:i/>
          <w:color w:val="000000"/>
        </w:rPr>
        <w:t>UNOS RASHODA ZA PLAĆE RADNIKA U RIZNICU</w:t>
      </w:r>
    </w:p>
    <w:p w:rsidR="00BB2FE0" w:rsidRPr="00F13497" w:rsidRDefault="00BB2FE0" w:rsidP="00F13497">
      <w:pPr>
        <w:jc w:val="both"/>
        <w:rPr>
          <w:rFonts w:ascii="Arial" w:hAnsi="Arial" w:cs="Arial"/>
          <w:i/>
          <w:u w:val="single"/>
        </w:rPr>
      </w:pPr>
      <w:r w:rsidRPr="00F13497">
        <w:rPr>
          <w:rFonts w:ascii="Arial" w:hAnsi="Arial" w:cs="Arial"/>
          <w:i/>
          <w:u w:val="single"/>
        </w:rPr>
        <w:t>PLAĆA ZA OŽUJAK</w:t>
      </w:r>
    </w:p>
    <w:p w:rsidR="00F25705" w:rsidRDefault="00F25705" w:rsidP="00F13497">
      <w:pPr>
        <w:jc w:val="both"/>
        <w:rPr>
          <w:rFonts w:ascii="Arial" w:hAnsi="Arial" w:cs="Arial"/>
        </w:rPr>
      </w:pPr>
      <w:r w:rsidRPr="00BB2FE0">
        <w:rPr>
          <w:rFonts w:ascii="Arial" w:hAnsi="Arial" w:cs="Arial"/>
        </w:rPr>
        <w:t xml:space="preserve">One škole koje nisu zatražile fiksni dio u riznici Grada trebaju u riznicu unijeti nedostajući dio stvarnog  troška za plaće za ožujak i </w:t>
      </w:r>
      <w:r w:rsidR="00F13497">
        <w:rPr>
          <w:rFonts w:ascii="Arial" w:hAnsi="Arial" w:cs="Arial"/>
        </w:rPr>
        <w:t xml:space="preserve">priložiti rekapitulaciju plaća </w:t>
      </w:r>
      <w:r w:rsidRPr="00BB2FE0">
        <w:rPr>
          <w:rFonts w:ascii="Arial" w:hAnsi="Arial" w:cs="Arial"/>
        </w:rPr>
        <w:t>(ukoliko nije moguće skenirati, poslati rekapitulaciju putem mail-a).</w:t>
      </w:r>
    </w:p>
    <w:p w:rsidR="00BB2FE0" w:rsidRDefault="00BB2FE0" w:rsidP="00F13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Škole koje su već naplatile iznos za cijeli mjesec, refundirati roditeljima prilikom izdavanja prvog sljedećeg računa kojega će umanjiti.</w:t>
      </w:r>
    </w:p>
    <w:p w:rsidR="00BB2FE0" w:rsidRDefault="00BB2FE0" w:rsidP="00F13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Škole koje imaju na raspolaganju prenesene namjenske prihode od uplata roditelja za produženi boravak, </w:t>
      </w:r>
      <w:r w:rsidR="00F13497">
        <w:rPr>
          <w:rFonts w:ascii="Arial" w:hAnsi="Arial" w:cs="Arial"/>
        </w:rPr>
        <w:t>odnosno značajne viškove na računu, moraju se koristiti prvenstveno njima za podmirenje rashoda za plaće, a tek onda zatražiti refundaciju za nedostajući dio.</w:t>
      </w:r>
    </w:p>
    <w:p w:rsidR="00F13497" w:rsidRDefault="00F13497" w:rsidP="00F13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naredni period, u riznicu treba unositi stvarni potrebni iznos za plaće i obvezno priložiti rekapitulaciju plaće za svakog radnika</w:t>
      </w:r>
    </w:p>
    <w:p w:rsidR="00650355" w:rsidRDefault="00650355" w:rsidP="00F13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Sva potrebna konta za unos su otvorena i na izvoru 1.1.1., a po potrebi možete kontaktirati  Maju</w:t>
      </w:r>
      <w:r w:rsidR="00C03B1F">
        <w:rPr>
          <w:rFonts w:ascii="Arial" w:hAnsi="Arial" w:cs="Arial"/>
        </w:rPr>
        <w:t xml:space="preserve"> Kaštelančić za otvaranje novih</w:t>
      </w:r>
      <w:r>
        <w:rPr>
          <w:rFonts w:ascii="Arial" w:hAnsi="Arial" w:cs="Arial"/>
        </w:rPr>
        <w:t xml:space="preserve"> (</w:t>
      </w:r>
      <w:hyperlink r:id="rId4" w:history="1">
        <w:r w:rsidR="00C03B1F" w:rsidRPr="00CA15FE">
          <w:rPr>
            <w:rStyle w:val="Hiperveza"/>
            <w:rFonts w:ascii="Arial" w:hAnsi="Arial" w:cs="Arial"/>
          </w:rPr>
          <w:t>maja.kastelancic@split.hr</w:t>
        </w:r>
      </w:hyperlink>
      <w:r>
        <w:rPr>
          <w:rFonts w:ascii="Arial" w:hAnsi="Arial" w:cs="Arial"/>
        </w:rPr>
        <w:t>)</w:t>
      </w:r>
    </w:p>
    <w:p w:rsidR="00F25705" w:rsidRPr="00BB2FE0" w:rsidRDefault="00F25705" w:rsidP="00F13497">
      <w:pPr>
        <w:jc w:val="both"/>
        <w:rPr>
          <w:rFonts w:ascii="Arial" w:hAnsi="Arial" w:cs="Arial"/>
        </w:rPr>
      </w:pPr>
      <w:r w:rsidRPr="00BB2FE0">
        <w:rPr>
          <w:rFonts w:ascii="Arial" w:hAnsi="Arial" w:cs="Arial"/>
          <w:color w:val="000000"/>
        </w:rPr>
        <w:t> </w:t>
      </w:r>
    </w:p>
    <w:p w:rsidR="00F13497" w:rsidRDefault="00F13497" w:rsidP="00F134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 sva pitanja stojimo na raspolaganju putem mail-a i telefona 310-161</w:t>
      </w:r>
    </w:p>
    <w:p w:rsidR="00F13497" w:rsidRDefault="00F13497" w:rsidP="00F13497">
      <w:pPr>
        <w:jc w:val="both"/>
        <w:rPr>
          <w:rFonts w:ascii="Arial" w:hAnsi="Arial" w:cs="Arial"/>
          <w:color w:val="000000"/>
        </w:rPr>
      </w:pPr>
    </w:p>
    <w:p w:rsidR="00F25705" w:rsidRPr="00BB2FE0" w:rsidRDefault="00F25705" w:rsidP="00F25705">
      <w:pPr>
        <w:rPr>
          <w:rFonts w:ascii="Arial" w:hAnsi="Arial" w:cs="Arial"/>
        </w:rPr>
      </w:pPr>
      <w:r w:rsidRPr="00BB2FE0">
        <w:rPr>
          <w:rFonts w:ascii="Arial" w:hAnsi="Arial" w:cs="Arial"/>
          <w:color w:val="000000"/>
        </w:rPr>
        <w:t> </w:t>
      </w:r>
    </w:p>
    <w:p w:rsidR="00F25705" w:rsidRPr="00BB2FE0" w:rsidRDefault="00F25705" w:rsidP="00F25705">
      <w:pPr>
        <w:rPr>
          <w:rFonts w:ascii="Arial" w:hAnsi="Arial" w:cs="Arial"/>
        </w:rPr>
      </w:pPr>
      <w:r w:rsidRPr="00BB2FE0">
        <w:rPr>
          <w:rFonts w:ascii="Arial" w:hAnsi="Arial" w:cs="Arial"/>
          <w:color w:val="000000"/>
        </w:rPr>
        <w:t> </w:t>
      </w:r>
    </w:p>
    <w:p w:rsidR="00F25705" w:rsidRDefault="00F25705"/>
    <w:sectPr w:rsidR="00F2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E3"/>
    <w:rsid w:val="002E4CE3"/>
    <w:rsid w:val="00650355"/>
    <w:rsid w:val="006A19E6"/>
    <w:rsid w:val="009A6446"/>
    <w:rsid w:val="00BB2FE0"/>
    <w:rsid w:val="00C03B1F"/>
    <w:rsid w:val="00F13497"/>
    <w:rsid w:val="00F25705"/>
    <w:rsid w:val="00F4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33570-73C8-443B-AB92-9E15F6E0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257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03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.kastelancic@spli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Najev</dc:creator>
  <cp:keywords/>
  <dc:description/>
  <cp:lastModifiedBy>Mirjana Dodig</cp:lastModifiedBy>
  <cp:revision>2</cp:revision>
  <dcterms:created xsi:type="dcterms:W3CDTF">2020-04-06T07:00:00Z</dcterms:created>
  <dcterms:modified xsi:type="dcterms:W3CDTF">2020-04-06T07:00:00Z</dcterms:modified>
</cp:coreProperties>
</file>