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B560FC" w14:paraId="09505285" w14:textId="77777777">
        <w:tc>
          <w:tcPr>
            <w:tcW w:w="6379" w:type="dxa"/>
            <w:hideMark/>
          </w:tcPr>
          <w:p w14:paraId="4FE8F561" w14:textId="77777777" w:rsidR="00B560FC" w:rsidRDefault="008828BF">
            <w:pPr>
              <w:spacing w:line="254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OSNOVNA ŠKOLA „DOBRI“ SPLIT                                                                                                    Kliška</w:t>
            </w:r>
            <w:r>
              <w:rPr>
                <w:rFonts w:ascii="Tahoma" w:hAnsi="Tahoma" w:cs="Tahoma"/>
              </w:rPr>
              <w:t xml:space="preserve"> 25, 21000 Split                                                                                                      KLASA: </w:t>
            </w:r>
            <w:r>
              <w:rPr>
                <w:rFonts w:ascii="Tahoma" w:hAnsi="Tahoma" w:cs="Tahoma"/>
                <w:noProof/>
              </w:rPr>
              <w:t>112-04/24-01/3</w:t>
            </w: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ahoma" w:hAnsi="Tahoma" w:cs="Tahoma"/>
                <w:noProof/>
              </w:rPr>
              <w:t>2181-1-280-24-9</w:t>
            </w: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Split,  10. travnja 2024. godine  </w:t>
            </w:r>
          </w:p>
        </w:tc>
        <w:tc>
          <w:tcPr>
            <w:tcW w:w="2693" w:type="dxa"/>
            <w:hideMark/>
          </w:tcPr>
          <w:p w14:paraId="371A5C36" w14:textId="77777777" w:rsidR="00B560FC" w:rsidRDefault="008828BF">
            <w:pPr>
              <w:spacing w:line="254" w:lineRule="auto"/>
              <w:jc w:val="right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15D5A91" wp14:editId="556847DD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A760E" w14:textId="77777777" w:rsidR="00B560FC" w:rsidRDefault="00B560FC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A0FEAB4" w14:textId="77777777" w:rsidR="00B560FC" w:rsidRDefault="008828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 temelju članka 107. stavka 9. Zakona o odgoju i obrazovanju u osnovnoj i srednjoj školi (Narodne novine broj 87/08, 86/09, 92/10, 105/10, 90/11, 16/12, 86/12, 126/12, 94/13, 152/14, 7/17, 68/18, 98/19, 64/20, 151/22, 156/23) i članka 14. stavka 1., stavka 4. Pravilnika o postupku zapošljavanja te procjeni i vrednovanju kandidata za zapošljavanje u OŠ Dobri, Pravilnika o izmjenama i dopunama Pravilnika o postupku zapošljavanja te procjeni i vrednovanju kandidata za zapošljavanje u OŠ Dobri, Povjerenstvo z</w:t>
      </w:r>
      <w:r>
        <w:rPr>
          <w:rFonts w:ascii="Arial" w:hAnsi="Arial" w:cs="Arial"/>
          <w:lang w:val="en-US"/>
        </w:rPr>
        <w:t>a procjenu i vrednovanje kandidata za zapošljavanje ( u daljnjem tekstu: Povjerenstvo) upućuje:</w:t>
      </w:r>
    </w:p>
    <w:p w14:paraId="6FABB947" w14:textId="77777777" w:rsidR="00B560FC" w:rsidRDefault="00B560FC">
      <w:pPr>
        <w:jc w:val="both"/>
        <w:rPr>
          <w:rFonts w:ascii="Arial" w:hAnsi="Arial" w:cs="Arial"/>
          <w:lang w:val="en-US"/>
        </w:rPr>
      </w:pPr>
    </w:p>
    <w:p w14:paraId="29EFDA58" w14:textId="77777777" w:rsidR="00B560FC" w:rsidRDefault="008828B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POZIV NA USMENU PROCJENU ODNOSNO USMENO TESTIRANJE</w:t>
      </w:r>
    </w:p>
    <w:p w14:paraId="71983E0E" w14:textId="77777777" w:rsidR="00B560FC" w:rsidRDefault="00B560FC">
      <w:pPr>
        <w:jc w:val="both"/>
        <w:rPr>
          <w:rFonts w:ascii="Arial" w:hAnsi="Arial" w:cs="Arial"/>
          <w:lang w:val="en-US"/>
        </w:rPr>
      </w:pPr>
    </w:p>
    <w:p w14:paraId="789181FD" w14:textId="77777777" w:rsidR="00B560FC" w:rsidRDefault="008828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kandidatima koji ispunjavaju uvjete iz natječaja i koji su pravodobno dostavili svu traženu (potpunu) dokumentaciju uz prijavu na natječaj za radno mjesto </w:t>
      </w:r>
      <w:r>
        <w:rPr>
          <w:rFonts w:ascii="Arial" w:hAnsi="Arial" w:cs="Arial"/>
          <w:b/>
          <w:lang w:val="en-US"/>
        </w:rPr>
        <w:t>učitelj/ica informatike – 1 izvršitelj/ica na određeno nepuno radno vrijeme (11/40 sati tjedno), do povratka djelatnice na rad,</w:t>
      </w:r>
      <w:r>
        <w:rPr>
          <w:rFonts w:ascii="Arial" w:hAnsi="Arial" w:cs="Arial"/>
          <w:lang w:val="en-US"/>
        </w:rPr>
        <w:t xml:space="preserve"> koji je objavljen na mrežnim stranicama i oglasnim pločama Hrvatskog zavoda za zapošljavanje te mrežnim stranicama i oglasnoj ploči OŠ Dobri-Split, dana 21. ožujka 2024. godine.</w:t>
      </w:r>
    </w:p>
    <w:p w14:paraId="0134BE20" w14:textId="77777777" w:rsidR="00B560FC" w:rsidRDefault="008828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Usmena procjena odnosno usmeno testiranje provodi se s kandidatima prijavljenim na natječaj koji ispunjavaju uvjete iz natječaja i koji su pravodobno dostavili svu traženu (potpunu) dokumentaciju uz vlastoručno potpisanu prijavu na natječaj, a o čemu će, zbog zaštite osobnih podataka, biti obaviješteni elektroničkim putem na e-mail adresu naznačenu u prijavi na natječaj.</w:t>
      </w:r>
    </w:p>
    <w:p w14:paraId="5F6E84CD" w14:textId="77777777" w:rsidR="00B560FC" w:rsidRDefault="008828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Usmena procjena odnosno usmeno vrednovanje kandidata provest će se iz područja poznavanja i primjene propisa iz djelokruga rada i to iz sljedećih izvora:</w:t>
      </w:r>
    </w:p>
    <w:p w14:paraId="2DE988A3" w14:textId="77777777" w:rsidR="00B560FC" w:rsidRDefault="008828BF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Zakon o odgoju i obrazovanju u osnovnoj i srednjoj školi (NN 87/08, 86/09, 92/10, 105/10, 90/11, 16/12, 86/12, 126/12, 94/13, 152/14, 7/17, 68/18, 98/19, 64/20, 151/22, 156/23),</w:t>
      </w:r>
    </w:p>
    <w:p w14:paraId="732BA430" w14:textId="77777777" w:rsidR="00B560FC" w:rsidRDefault="008828BF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Pravilnik o načinima, postupcima i elementima vrednovanja učenika u osnovnoj i srednjoj školi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>(NN 112/10, 82/19, 43/20, 100/21)</w:t>
      </w:r>
      <w:r>
        <w:rPr>
          <w:rFonts w:ascii="Arial" w:hAnsi="Arial" w:cs="Arial"/>
          <w:b/>
          <w:lang w:val="en-US"/>
        </w:rPr>
        <w:t>,</w:t>
      </w:r>
    </w:p>
    <w:p w14:paraId="6C46B082" w14:textId="77777777" w:rsidR="00B560FC" w:rsidRDefault="008828BF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Pravilnik o kriterijima za izricanje pedagoških mjera (NN 94/15, 3/17),</w:t>
      </w:r>
    </w:p>
    <w:p w14:paraId="6EEE5ACB" w14:textId="77777777" w:rsidR="00B560FC" w:rsidRDefault="008828BF">
      <w:pPr>
        <w:pStyle w:val="Odlomakpopisa"/>
        <w:numPr>
          <w:ilvl w:val="0"/>
          <w:numId w:val="3"/>
        </w:numPr>
        <w:spacing w:line="25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Kurikulum nastavnog predmeta informatike.</w:t>
      </w:r>
    </w:p>
    <w:p w14:paraId="491E096B" w14:textId="77777777" w:rsidR="00B560FC" w:rsidRDefault="00B560FC">
      <w:pPr>
        <w:jc w:val="both"/>
        <w:rPr>
          <w:rFonts w:ascii="Times New Roman" w:hAnsi="Times New Roman" w:cs="Times New Roman"/>
          <w:lang w:val="en-US"/>
        </w:rPr>
      </w:pPr>
    </w:p>
    <w:p w14:paraId="205C2876" w14:textId="77777777" w:rsidR="00B560FC" w:rsidRDefault="008828B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Usmena procjena provest će</w:t>
      </w:r>
      <w:r>
        <w:rPr>
          <w:rFonts w:ascii="Arial" w:hAnsi="Arial" w:cs="Arial"/>
          <w:b/>
          <w:lang w:val="en-US"/>
        </w:rPr>
        <w:t xml:space="preserve"> se:</w:t>
      </w:r>
    </w:p>
    <w:p w14:paraId="0A890180" w14:textId="77777777" w:rsidR="00B560FC" w:rsidRDefault="008828BF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dana 18. travnja (četvrtak) 2024.godine u 13,15 sati u OŠ Dobri-Split, Kliška 25, na prvom katu škole (ured ravnateljice), uz napomenu da će svaki kandidat pojedinačno biti obaviješten o točnom satu testiranja.</w:t>
      </w:r>
    </w:p>
    <w:p w14:paraId="450B3BAE" w14:textId="77777777" w:rsidR="00B560FC" w:rsidRDefault="008828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Mole se kandidati sa sobom ponijeti osobnu iskaznicu ili drugu identifikacijsku ispravu.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</w:t>
      </w:r>
    </w:p>
    <w:p w14:paraId="5AFD542E" w14:textId="77777777" w:rsidR="00B560FC" w:rsidRDefault="008828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Ako kandidat ne pristupi procjeni smatrat će se da je odustao od prijave na natječaj.</w:t>
      </w:r>
    </w:p>
    <w:p w14:paraId="43935DF9" w14:textId="77777777" w:rsidR="00B560FC" w:rsidRDefault="008828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O rezultatima natječaja kandidati će biti obaviješteni putem mrežnih stranica OŠ Dobri-Split, </w:t>
      </w:r>
      <w:hyperlink r:id="rId7" w:history="1">
        <w:r>
          <w:rPr>
            <w:rStyle w:val="Hiperveza"/>
            <w:rFonts w:ascii="Arial" w:hAnsi="Arial" w:cs="Arial"/>
            <w:lang w:val="en-US"/>
          </w:rPr>
          <w:t>http://www.os-dobri-st.skole.hr/</w:t>
        </w:r>
      </w:hyperlink>
      <w:r>
        <w:rPr>
          <w:rFonts w:ascii="Arial" w:hAnsi="Arial" w:cs="Arial"/>
          <w:lang w:val="en-US"/>
        </w:rPr>
        <w:t xml:space="preserve"> u roku od petnaest (15) dana od dana sklapanja ugovora o radu s izabranim kandidatom (članak 22.Pravilnika o postupku zapošljavanja te procjeni i vrednovanju kandidata za zapošljavanje u OŠ Dobri-Split).</w:t>
      </w:r>
    </w:p>
    <w:p w14:paraId="0788FD91" w14:textId="77777777" w:rsidR="00B560FC" w:rsidRDefault="008828BF">
      <w:pPr>
        <w:jc w:val="right"/>
        <w:rPr>
          <w:rFonts w:ascii="Arial" w:hAnsi="Arial" w:cs="Arial"/>
          <w:b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lang w:val="en-US"/>
        </w:rPr>
        <w:t>P</w:t>
      </w:r>
      <w:r>
        <w:rPr>
          <w:rFonts w:ascii="Arial" w:hAnsi="Arial" w:cs="Arial"/>
          <w:b/>
          <w:lang w:val="en-US"/>
        </w:rPr>
        <w:t>ovjerenstvo za procjenu i vrednovanje kandidata  za zapošljavanje</w:t>
      </w:r>
    </w:p>
    <w:p w14:paraId="2D744A91" w14:textId="77777777" w:rsidR="00B560FC" w:rsidRDefault="008828BF">
      <w:pPr>
        <w:pStyle w:val="Bezproreda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</w:t>
      </w:r>
    </w:p>
    <w:sectPr w:rsidR="00B5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CB"/>
    <w:multiLevelType w:val="multilevel"/>
    <w:tmpl w:val="FCB67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01A"/>
    <w:multiLevelType w:val="multilevel"/>
    <w:tmpl w:val="7BB2D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4536049">
    <w:abstractNumId w:val="0"/>
  </w:num>
  <w:num w:numId="2" w16cid:durableId="1542400857">
    <w:abstractNumId w:val="1"/>
  </w:num>
  <w:num w:numId="3" w16cid:durableId="811826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FC"/>
    <w:rsid w:val="008828BF"/>
    <w:rsid w:val="00B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5FD5"/>
  <w15:docId w15:val="{6A801251-756F-4F66-B461-95C720F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dobri-st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7415-1578-492E-B6DC-274B37CF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2024-04-11T12:03:00Z</dcterms:created>
  <dcterms:modified xsi:type="dcterms:W3CDTF">2024-04-11T12:03:00Z</dcterms:modified>
</cp:coreProperties>
</file>