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B1" w:rsidRPr="00AA42C9" w:rsidRDefault="00AA42C9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OSNOVNA ŠKOLA DOBRI</w:t>
      </w:r>
    </w:p>
    <w:p w:rsidR="007B0EBA" w:rsidRPr="00AA42C9" w:rsidRDefault="00AA42C9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Kliška 25, 21000 Split</w:t>
      </w:r>
    </w:p>
    <w:p w:rsidR="007B0EBA" w:rsidRPr="00AA42C9" w:rsidRDefault="007B0EBA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 w:rsidRPr="00AA42C9">
        <w:rPr>
          <w:rFonts w:ascii="Arial" w:hAnsi="Arial" w:cs="Arial"/>
          <w:sz w:val="24"/>
          <w:szCs w:val="24"/>
          <w:lang w:val="en-US"/>
        </w:rPr>
        <w:t>Povjerenstvo za procjenu</w:t>
      </w:r>
    </w:p>
    <w:p w:rsidR="007B0EBA" w:rsidRPr="00AA42C9" w:rsidRDefault="007B0EBA" w:rsidP="007B0EBA">
      <w:pPr>
        <w:rPr>
          <w:rFonts w:ascii="Arial" w:hAnsi="Arial" w:cs="Arial"/>
          <w:sz w:val="24"/>
          <w:szCs w:val="24"/>
          <w:lang w:val="en-US"/>
        </w:rPr>
      </w:pPr>
      <w:r w:rsidRPr="00AA42C9">
        <w:rPr>
          <w:rFonts w:ascii="Arial" w:hAnsi="Arial" w:cs="Arial"/>
          <w:sz w:val="24"/>
          <w:szCs w:val="24"/>
          <w:lang w:val="en-US"/>
        </w:rPr>
        <w:t>i vrednovanje kandidata za zapošljavanje</w:t>
      </w:r>
      <w:r w:rsidR="00500083" w:rsidRPr="00AA42C9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0EBA" w:rsidRPr="00AA42C9" w:rsidRDefault="00AA42C9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KLASA:   602-01/21-02/</w:t>
      </w:r>
      <w:r w:rsidR="00F51DC9">
        <w:rPr>
          <w:rFonts w:ascii="Arial" w:hAnsi="Arial" w:cs="Arial"/>
          <w:sz w:val="24"/>
          <w:szCs w:val="24"/>
          <w:lang w:val="en-US"/>
        </w:rPr>
        <w:t>18</w:t>
      </w:r>
    </w:p>
    <w:p w:rsidR="007B0EBA" w:rsidRPr="00AA42C9" w:rsidRDefault="00C647B7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URBROJ: 2181-1-280-01-22-</w:t>
      </w:r>
      <w:r w:rsidR="00F51DC9">
        <w:rPr>
          <w:rFonts w:ascii="Arial" w:hAnsi="Arial" w:cs="Arial"/>
          <w:sz w:val="24"/>
          <w:szCs w:val="24"/>
          <w:lang w:val="en-US"/>
        </w:rPr>
        <w:t>16</w:t>
      </w:r>
    </w:p>
    <w:p w:rsidR="0078021B" w:rsidRPr="00AA42C9" w:rsidRDefault="007828BC" w:rsidP="0055157A">
      <w:pPr>
        <w:rPr>
          <w:rFonts w:ascii="Arial" w:hAnsi="Arial" w:cs="Arial"/>
          <w:sz w:val="24"/>
          <w:szCs w:val="24"/>
          <w:lang w:val="en-US"/>
        </w:rPr>
      </w:pPr>
      <w:r w:rsidRPr="00AA42C9">
        <w:rPr>
          <w:rFonts w:ascii="Arial" w:hAnsi="Arial" w:cs="Arial"/>
          <w:sz w:val="24"/>
          <w:szCs w:val="24"/>
          <w:lang w:val="en-US"/>
        </w:rPr>
        <w:t xml:space="preserve">Split, </w:t>
      </w:r>
      <w:r w:rsidR="00AA42C9">
        <w:rPr>
          <w:rFonts w:ascii="Arial" w:hAnsi="Arial" w:cs="Arial"/>
          <w:sz w:val="24"/>
          <w:szCs w:val="24"/>
          <w:lang w:val="en-US"/>
        </w:rPr>
        <w:t>11.listopada 2022</w:t>
      </w:r>
      <w:r w:rsidR="00C41FF1" w:rsidRPr="00AA42C9">
        <w:rPr>
          <w:rFonts w:ascii="Arial" w:hAnsi="Arial" w:cs="Arial"/>
          <w:sz w:val="24"/>
          <w:szCs w:val="24"/>
          <w:lang w:val="en-US"/>
        </w:rPr>
        <w:t>.</w:t>
      </w:r>
      <w:r w:rsidR="00FC5497" w:rsidRPr="00AA42C9">
        <w:rPr>
          <w:rFonts w:ascii="Arial" w:hAnsi="Arial" w:cs="Arial"/>
          <w:sz w:val="24"/>
          <w:szCs w:val="24"/>
          <w:lang w:val="en-US"/>
        </w:rPr>
        <w:t>g</w:t>
      </w:r>
      <w:r w:rsidR="00C41FF1" w:rsidRPr="00AA42C9">
        <w:rPr>
          <w:rFonts w:ascii="Arial" w:hAnsi="Arial" w:cs="Arial"/>
          <w:sz w:val="24"/>
          <w:szCs w:val="24"/>
          <w:lang w:val="en-US"/>
        </w:rPr>
        <w:t>odine</w:t>
      </w:r>
    </w:p>
    <w:p w:rsidR="007B0EBA" w:rsidRPr="00AA42C9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A42C9">
        <w:rPr>
          <w:rFonts w:ascii="Arial" w:hAnsi="Arial" w:cs="Arial"/>
          <w:sz w:val="24"/>
          <w:szCs w:val="24"/>
          <w:lang w:val="en-US"/>
        </w:rPr>
        <w:t xml:space="preserve">Na temelju članka 107. stavka 9. Zakona o odgoju i obrazovanju u osnovnoj i srednjoj školi (Narodne novine broj 87/08, 86/09, 92/10, 105/10, 90/11, 16/12, 86/12, </w:t>
      </w:r>
      <w:r w:rsidR="00C41FF1" w:rsidRPr="00AA42C9">
        <w:rPr>
          <w:rFonts w:ascii="Arial" w:hAnsi="Arial" w:cs="Arial"/>
          <w:sz w:val="24"/>
          <w:szCs w:val="24"/>
          <w:lang w:val="en-US"/>
        </w:rPr>
        <w:t xml:space="preserve">126/12, </w:t>
      </w:r>
      <w:r w:rsidRPr="00AA42C9">
        <w:rPr>
          <w:rFonts w:ascii="Arial" w:hAnsi="Arial" w:cs="Arial"/>
          <w:sz w:val="24"/>
          <w:szCs w:val="24"/>
          <w:lang w:val="en-US"/>
        </w:rPr>
        <w:t xml:space="preserve">94/13, 152/14, 7/17, 68/18, 98/19, 64/20) i članka 14. </w:t>
      </w:r>
      <w:r w:rsidR="0036011F" w:rsidRPr="00AA42C9">
        <w:rPr>
          <w:rFonts w:ascii="Arial" w:hAnsi="Arial" w:cs="Arial"/>
          <w:sz w:val="24"/>
          <w:szCs w:val="24"/>
          <w:lang w:val="en-US"/>
        </w:rPr>
        <w:t xml:space="preserve">stavka 1., </w:t>
      </w:r>
      <w:r w:rsidRPr="00AA42C9">
        <w:rPr>
          <w:rFonts w:ascii="Arial" w:hAnsi="Arial" w:cs="Arial"/>
          <w:sz w:val="24"/>
          <w:szCs w:val="24"/>
          <w:lang w:val="en-US"/>
        </w:rPr>
        <w:t>stavka 4. Pravilnika o postupku zapošljavanja te procjeni i vrednovanju kandidata</w:t>
      </w:r>
      <w:r w:rsidR="00AA42C9">
        <w:rPr>
          <w:rFonts w:ascii="Arial" w:hAnsi="Arial" w:cs="Arial"/>
          <w:sz w:val="24"/>
          <w:szCs w:val="24"/>
          <w:lang w:val="en-US"/>
        </w:rPr>
        <w:t xml:space="preserve"> za zapošljavanje u OŠ Dobri</w:t>
      </w:r>
      <w:r w:rsidR="00C41FF1" w:rsidRPr="00AA42C9">
        <w:rPr>
          <w:rFonts w:ascii="Arial" w:hAnsi="Arial" w:cs="Arial"/>
          <w:sz w:val="24"/>
          <w:szCs w:val="24"/>
          <w:lang w:val="en-US"/>
        </w:rPr>
        <w:t>, Pravilnika o izmjenama i dopunama Pravilnika o postupku zapošljavanja te procjeni i vrednovanju kandidata</w:t>
      </w:r>
      <w:r w:rsidR="00AA42C9">
        <w:rPr>
          <w:rFonts w:ascii="Arial" w:hAnsi="Arial" w:cs="Arial"/>
          <w:sz w:val="24"/>
          <w:szCs w:val="24"/>
          <w:lang w:val="en-US"/>
        </w:rPr>
        <w:t xml:space="preserve"> za zapošljavanje u OŠ </w:t>
      </w:r>
      <w:r w:rsidR="00C41FF1" w:rsidRPr="00AA42C9">
        <w:rPr>
          <w:rFonts w:ascii="Arial" w:hAnsi="Arial" w:cs="Arial"/>
          <w:sz w:val="24"/>
          <w:szCs w:val="24"/>
          <w:lang w:val="en-US"/>
        </w:rPr>
        <w:t>Dobri</w:t>
      </w:r>
      <w:r w:rsidR="005A21CF" w:rsidRPr="00AA42C9">
        <w:rPr>
          <w:rFonts w:ascii="Arial" w:hAnsi="Arial" w:cs="Arial"/>
          <w:sz w:val="24"/>
          <w:szCs w:val="24"/>
          <w:lang w:val="en-US"/>
        </w:rPr>
        <w:t>,</w:t>
      </w:r>
      <w:r w:rsidR="00C41FF1" w:rsidRPr="00AA42C9">
        <w:rPr>
          <w:rFonts w:ascii="Arial" w:hAnsi="Arial" w:cs="Arial"/>
          <w:sz w:val="24"/>
          <w:szCs w:val="24"/>
          <w:lang w:val="en-US"/>
        </w:rPr>
        <w:t xml:space="preserve"> </w:t>
      </w:r>
      <w:r w:rsidRPr="00AA42C9">
        <w:rPr>
          <w:rFonts w:ascii="Arial" w:hAnsi="Arial" w:cs="Arial"/>
          <w:sz w:val="24"/>
          <w:szCs w:val="24"/>
          <w:lang w:val="en-US"/>
        </w:rPr>
        <w:t>Povjerenstvo za procjenu i vrednovanje kandidata za zapošljavanje ( u daljn</w:t>
      </w:r>
      <w:r w:rsidR="005A21CF" w:rsidRPr="00AA42C9">
        <w:rPr>
          <w:rFonts w:ascii="Arial" w:hAnsi="Arial" w:cs="Arial"/>
          <w:sz w:val="24"/>
          <w:szCs w:val="24"/>
          <w:lang w:val="en-US"/>
        </w:rPr>
        <w:t>jem tekstu: Povjerenstvo) upućuje</w:t>
      </w:r>
      <w:r w:rsidRPr="00AA42C9">
        <w:rPr>
          <w:rFonts w:ascii="Arial" w:hAnsi="Arial" w:cs="Arial"/>
          <w:sz w:val="24"/>
          <w:szCs w:val="24"/>
          <w:lang w:val="en-US"/>
        </w:rPr>
        <w:t>:</w:t>
      </w:r>
    </w:p>
    <w:p w:rsidR="007B0EBA" w:rsidRPr="00AA42C9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Pr="00AA42C9" w:rsidRDefault="005A21CF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             POZIV NA USMENU PROCJENU ODNOSNO USMENO TESTIRANJE</w:t>
      </w:r>
    </w:p>
    <w:p w:rsidR="000D6AE7" w:rsidRPr="00AA42C9" w:rsidRDefault="000D6AE7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5A21CF" w:rsidRPr="00AA42C9" w:rsidRDefault="005A21CF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A42C9">
        <w:rPr>
          <w:rFonts w:ascii="Arial" w:hAnsi="Arial" w:cs="Arial"/>
          <w:sz w:val="24"/>
          <w:szCs w:val="24"/>
          <w:lang w:val="en-US"/>
        </w:rPr>
        <w:t xml:space="preserve">kandidatima koji ispunjavaju uvjete iz natječaja i koji su pravodobno dostavili svu traženu (potpunu) dokumentaciju uz prijavu na natječaj za radno mjesto </w:t>
      </w:r>
      <w:r w:rsidR="0078021B">
        <w:rPr>
          <w:rFonts w:ascii="Arial" w:hAnsi="Arial" w:cs="Arial"/>
          <w:b/>
          <w:sz w:val="24"/>
          <w:szCs w:val="24"/>
          <w:lang w:val="en-US"/>
        </w:rPr>
        <w:t>učitelj/ica hrvatskoga jezika</w:t>
      </w:r>
      <w:r w:rsidRPr="00AA42C9">
        <w:rPr>
          <w:rFonts w:ascii="Arial" w:hAnsi="Arial" w:cs="Arial"/>
          <w:b/>
          <w:sz w:val="24"/>
          <w:szCs w:val="24"/>
          <w:lang w:val="en-US"/>
        </w:rPr>
        <w:t>-jedan izvršitelj</w:t>
      </w:r>
      <w:r w:rsidR="0078021B">
        <w:rPr>
          <w:rFonts w:ascii="Arial" w:hAnsi="Arial" w:cs="Arial"/>
          <w:b/>
          <w:sz w:val="24"/>
          <w:szCs w:val="24"/>
          <w:lang w:val="en-US"/>
        </w:rPr>
        <w:t>/ica</w:t>
      </w:r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 na određeno </w:t>
      </w:r>
      <w:r w:rsidR="0078021B">
        <w:rPr>
          <w:rFonts w:ascii="Arial" w:hAnsi="Arial" w:cs="Arial"/>
          <w:b/>
          <w:sz w:val="24"/>
          <w:szCs w:val="24"/>
          <w:lang w:val="en-US"/>
        </w:rPr>
        <w:t>puno radno vrijeme (40</w:t>
      </w:r>
      <w:r w:rsidR="00321B59" w:rsidRPr="00AA42C9">
        <w:rPr>
          <w:rFonts w:ascii="Arial" w:hAnsi="Arial" w:cs="Arial"/>
          <w:b/>
          <w:sz w:val="24"/>
          <w:szCs w:val="24"/>
          <w:lang w:val="en-US"/>
        </w:rPr>
        <w:t>/40), do povratka djelatnice na rad</w:t>
      </w:r>
      <w:r w:rsidRPr="00AA42C9">
        <w:rPr>
          <w:rFonts w:ascii="Arial" w:hAnsi="Arial" w:cs="Arial"/>
          <w:sz w:val="24"/>
          <w:szCs w:val="24"/>
          <w:lang w:val="en-US"/>
        </w:rPr>
        <w:t xml:space="preserve">, koji je objavljen na mrežnim stranicama i oglasnim pločama Hrvatskog zavoda za zapošljavanje te mrežnim stranicama i oglasnoj ploči OŠ Dobri-Split, dana </w:t>
      </w:r>
      <w:r w:rsidR="00F51DC9">
        <w:rPr>
          <w:rFonts w:ascii="Arial" w:hAnsi="Arial" w:cs="Arial"/>
          <w:sz w:val="24"/>
          <w:szCs w:val="24"/>
          <w:lang w:val="en-US"/>
        </w:rPr>
        <w:t>21</w:t>
      </w:r>
      <w:r w:rsidR="0078021B">
        <w:rPr>
          <w:rFonts w:ascii="Arial" w:hAnsi="Arial" w:cs="Arial"/>
          <w:sz w:val="24"/>
          <w:szCs w:val="24"/>
          <w:lang w:val="en-US"/>
        </w:rPr>
        <w:t>.rujna 2022</w:t>
      </w:r>
      <w:r w:rsidR="000D6AE7" w:rsidRPr="00AA42C9">
        <w:rPr>
          <w:rFonts w:ascii="Arial" w:hAnsi="Arial" w:cs="Arial"/>
          <w:sz w:val="24"/>
          <w:szCs w:val="24"/>
          <w:lang w:val="en-US"/>
        </w:rPr>
        <w:t>.godine.</w:t>
      </w:r>
    </w:p>
    <w:p w:rsidR="000D6AE7" w:rsidRPr="00AA42C9" w:rsidRDefault="000D6AE7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A42C9">
        <w:rPr>
          <w:rFonts w:ascii="Arial" w:hAnsi="Arial" w:cs="Arial"/>
          <w:sz w:val="24"/>
          <w:szCs w:val="24"/>
          <w:lang w:val="en-US"/>
        </w:rPr>
        <w:t>Usmena procjena odnosno usmeno testiranje provodi se s kandidatima prijavljenim na natječaj koji ispunjavaju uvjete iz natječaja i koji su pravodobno dostavili svu traženu (potpunu) dokumentaciju uz vlastoručno potpisanu prijavu na natječaj, a o čemu će, zbog zaštite osobnih podataka, biti obaviješteni elektroničkim putem na e-mail adresu naznačenu u prijavi na natječaj.</w:t>
      </w:r>
    </w:p>
    <w:p w:rsidR="00321B59" w:rsidRPr="00AA42C9" w:rsidRDefault="000D6AE7" w:rsidP="00321B5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A42C9">
        <w:rPr>
          <w:rFonts w:ascii="Arial" w:hAnsi="Arial" w:cs="Arial"/>
          <w:sz w:val="24"/>
          <w:szCs w:val="24"/>
          <w:lang w:val="en-US"/>
        </w:rPr>
        <w:t>Usmena procjena odnosno us</w:t>
      </w:r>
      <w:r w:rsidR="00321B59" w:rsidRPr="00AA42C9">
        <w:rPr>
          <w:rFonts w:ascii="Arial" w:hAnsi="Arial" w:cs="Arial"/>
          <w:sz w:val="24"/>
          <w:szCs w:val="24"/>
          <w:lang w:val="en-US"/>
        </w:rPr>
        <w:t>meno vrednovanje kandidata provest</w:t>
      </w:r>
      <w:r w:rsidRPr="00AA42C9">
        <w:rPr>
          <w:rFonts w:ascii="Arial" w:hAnsi="Arial" w:cs="Arial"/>
          <w:sz w:val="24"/>
          <w:szCs w:val="24"/>
          <w:lang w:val="en-US"/>
        </w:rPr>
        <w:t xml:space="preserve"> će se</w:t>
      </w:r>
      <w:r w:rsidR="00321B59" w:rsidRPr="00AA42C9">
        <w:rPr>
          <w:rFonts w:ascii="Arial" w:hAnsi="Arial" w:cs="Arial"/>
          <w:sz w:val="24"/>
          <w:szCs w:val="24"/>
          <w:lang w:val="en-US"/>
        </w:rPr>
        <w:t xml:space="preserve"> iz područja poznavanja i primjene propisa iz djelokruga rada i to iz sljedećih izvora:</w:t>
      </w:r>
    </w:p>
    <w:p w:rsidR="00321B59" w:rsidRPr="00AA42C9" w:rsidRDefault="00321B59" w:rsidP="00321B59">
      <w:pPr>
        <w:pStyle w:val="Odlomakpopisa"/>
        <w:numPr>
          <w:ilvl w:val="0"/>
          <w:numId w:val="2"/>
        </w:numPr>
        <w:spacing w:line="25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A42C9">
        <w:rPr>
          <w:rFonts w:ascii="Arial" w:hAnsi="Arial" w:cs="Arial"/>
          <w:b/>
          <w:sz w:val="24"/>
          <w:szCs w:val="24"/>
          <w:lang w:val="en-US"/>
        </w:rPr>
        <w:t>Zakon o odgoju i obrazovanju u osnovnoj i srednjoj školi (Narodne novine broj 87/08, 86/09, 92/10, 105/10, 90/11, 16/12, 86/12, 126/12, 94/13, 152/14, 7/17, 68/18, 98/19, 64/20),</w:t>
      </w:r>
    </w:p>
    <w:p w:rsidR="00321B59" w:rsidRPr="0078021B" w:rsidRDefault="00321B59" w:rsidP="00321B59">
      <w:pPr>
        <w:pStyle w:val="Odlomakpopisa"/>
        <w:numPr>
          <w:ilvl w:val="0"/>
          <w:numId w:val="2"/>
        </w:numPr>
        <w:spacing w:line="25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A42C9">
        <w:rPr>
          <w:rFonts w:ascii="Arial" w:hAnsi="Arial" w:cs="Arial"/>
          <w:b/>
          <w:sz w:val="24"/>
          <w:szCs w:val="24"/>
          <w:lang w:val="en-US"/>
        </w:rPr>
        <w:t xml:space="preserve">Pravilnik o načinima, postupcima i elementima vrednovanja učenika u osnovnoj i srednjoj </w:t>
      </w:r>
      <w:r w:rsidRPr="0078021B">
        <w:rPr>
          <w:rFonts w:ascii="Arial" w:hAnsi="Arial" w:cs="Arial"/>
          <w:b/>
          <w:sz w:val="24"/>
          <w:szCs w:val="24"/>
          <w:lang w:val="en-US"/>
        </w:rPr>
        <w:t>š</w:t>
      </w:r>
      <w:r w:rsidR="0078021B" w:rsidRPr="0078021B">
        <w:rPr>
          <w:rFonts w:ascii="Arial" w:hAnsi="Arial" w:cs="Arial"/>
          <w:b/>
          <w:sz w:val="24"/>
          <w:szCs w:val="24"/>
          <w:lang w:val="en-US"/>
        </w:rPr>
        <w:t xml:space="preserve">koli </w:t>
      </w:r>
      <w:r w:rsidR="0078021B" w:rsidRPr="0078021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(NN 112/10, 82/19, 43/20, 100/21)</w:t>
      </w:r>
      <w:r w:rsidRPr="0078021B">
        <w:rPr>
          <w:rFonts w:ascii="Arial" w:hAnsi="Arial" w:cs="Arial"/>
          <w:b/>
          <w:sz w:val="24"/>
          <w:szCs w:val="24"/>
          <w:lang w:val="en-US"/>
        </w:rPr>
        <w:t>,</w:t>
      </w:r>
    </w:p>
    <w:p w:rsidR="00321B59" w:rsidRPr="00AA42C9" w:rsidRDefault="00321B59" w:rsidP="00321B59">
      <w:pPr>
        <w:pStyle w:val="Odlomakpopisa"/>
        <w:numPr>
          <w:ilvl w:val="0"/>
          <w:numId w:val="2"/>
        </w:numPr>
        <w:spacing w:line="25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A42C9">
        <w:rPr>
          <w:rFonts w:ascii="Arial" w:hAnsi="Arial" w:cs="Arial"/>
          <w:b/>
          <w:sz w:val="24"/>
          <w:szCs w:val="24"/>
          <w:lang w:val="en-US"/>
        </w:rPr>
        <w:t>Pravilnik o kriterijima za izricanje pedagoških mjera (Narodne novine broj 94/15, 3/17),</w:t>
      </w:r>
    </w:p>
    <w:p w:rsidR="00321B59" w:rsidRPr="00AA42C9" w:rsidRDefault="00321B59" w:rsidP="00321B59">
      <w:pPr>
        <w:pStyle w:val="Odlomakpopisa"/>
        <w:numPr>
          <w:ilvl w:val="0"/>
          <w:numId w:val="2"/>
        </w:numPr>
        <w:spacing w:line="25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A42C9">
        <w:rPr>
          <w:rFonts w:ascii="Arial" w:hAnsi="Arial" w:cs="Arial"/>
          <w:b/>
          <w:sz w:val="24"/>
          <w:szCs w:val="24"/>
          <w:lang w:val="en-US"/>
        </w:rPr>
        <w:t>Kurikulu</w:t>
      </w:r>
      <w:r w:rsidR="0078021B">
        <w:rPr>
          <w:rFonts w:ascii="Arial" w:hAnsi="Arial" w:cs="Arial"/>
          <w:b/>
          <w:sz w:val="24"/>
          <w:szCs w:val="24"/>
          <w:lang w:val="en-US"/>
        </w:rPr>
        <w:t>m nastavnog predmeta hrvatskoga jezika</w:t>
      </w:r>
      <w:r w:rsidRPr="00AA42C9">
        <w:rPr>
          <w:rFonts w:ascii="Arial" w:hAnsi="Arial" w:cs="Arial"/>
          <w:b/>
          <w:sz w:val="24"/>
          <w:szCs w:val="24"/>
          <w:lang w:val="en-US"/>
        </w:rPr>
        <w:t>.</w:t>
      </w:r>
    </w:p>
    <w:p w:rsidR="00321B59" w:rsidRDefault="00321B59" w:rsidP="007B0E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6AE7" w:rsidRPr="00AA42C9" w:rsidRDefault="000D6AE7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A42C9">
        <w:rPr>
          <w:rFonts w:ascii="Arial" w:hAnsi="Arial" w:cs="Arial"/>
          <w:b/>
          <w:sz w:val="24"/>
          <w:szCs w:val="24"/>
          <w:lang w:val="en-US"/>
        </w:rPr>
        <w:lastRenderedPageBreak/>
        <w:t>Usmena procjena provest će se:</w:t>
      </w:r>
    </w:p>
    <w:p w:rsidR="000D6AE7" w:rsidRPr="00AA42C9" w:rsidRDefault="0078021B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dana 18.listopada (utorak) 2022.godine u 11,30 </w:t>
      </w:r>
      <w:r w:rsidR="000D6AE7" w:rsidRPr="00AA42C9">
        <w:rPr>
          <w:rFonts w:ascii="Arial" w:hAnsi="Arial" w:cs="Arial"/>
          <w:b/>
          <w:sz w:val="24"/>
          <w:szCs w:val="24"/>
          <w:lang w:val="en-US"/>
        </w:rPr>
        <w:t>sati u OŠ Do</w:t>
      </w:r>
      <w:r w:rsidR="00321B59" w:rsidRPr="00AA42C9">
        <w:rPr>
          <w:rFonts w:ascii="Arial" w:hAnsi="Arial" w:cs="Arial"/>
          <w:b/>
          <w:sz w:val="24"/>
          <w:szCs w:val="24"/>
          <w:lang w:val="en-US"/>
        </w:rPr>
        <w:t>br</w:t>
      </w:r>
      <w:r>
        <w:rPr>
          <w:rFonts w:ascii="Arial" w:hAnsi="Arial" w:cs="Arial"/>
          <w:b/>
          <w:sz w:val="24"/>
          <w:szCs w:val="24"/>
          <w:lang w:val="en-US"/>
        </w:rPr>
        <w:t>i-Split, Kliška 25, na drugom katu u prostoriji školske knjižnice,</w:t>
      </w:r>
      <w:r w:rsidR="000D6AE7" w:rsidRPr="00AA42C9">
        <w:rPr>
          <w:rFonts w:ascii="Arial" w:hAnsi="Arial" w:cs="Arial"/>
          <w:b/>
          <w:sz w:val="24"/>
          <w:szCs w:val="24"/>
          <w:lang w:val="en-US"/>
        </w:rPr>
        <w:t xml:space="preserve"> uz napomenu da će svaki kandidat pojedinačno biti obaviješten o točnom satu testiranja.</w:t>
      </w:r>
    </w:p>
    <w:p w:rsidR="000D6AE7" w:rsidRPr="00AA42C9" w:rsidRDefault="000D6AE7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A42C9">
        <w:rPr>
          <w:rFonts w:ascii="Arial" w:hAnsi="Arial" w:cs="Arial"/>
          <w:sz w:val="24"/>
          <w:szCs w:val="24"/>
          <w:lang w:val="en-US"/>
        </w:rPr>
        <w:t xml:space="preserve">Mole se kandidati sa sobom ponijeti osobnu iskaznicu ili drugu identifikacijsku ispravu.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0EBA" w:rsidRPr="00AA42C9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A42C9">
        <w:rPr>
          <w:rFonts w:ascii="Arial" w:hAnsi="Arial" w:cs="Arial"/>
          <w:sz w:val="24"/>
          <w:szCs w:val="24"/>
          <w:lang w:val="en-US"/>
        </w:rPr>
        <w:t>Ako kandidat ne pristupi procjeni smatra</w:t>
      </w:r>
      <w:r w:rsidR="00F525DF" w:rsidRPr="00AA42C9">
        <w:rPr>
          <w:rFonts w:ascii="Arial" w:hAnsi="Arial" w:cs="Arial"/>
          <w:sz w:val="24"/>
          <w:szCs w:val="24"/>
          <w:lang w:val="en-US"/>
        </w:rPr>
        <w:t>t će</w:t>
      </w:r>
      <w:r w:rsidRPr="00AA42C9">
        <w:rPr>
          <w:rFonts w:ascii="Arial" w:hAnsi="Arial" w:cs="Arial"/>
          <w:sz w:val="24"/>
          <w:szCs w:val="24"/>
          <w:lang w:val="en-US"/>
        </w:rPr>
        <w:t xml:space="preserve"> se da je odustao od prijave na natječaj.</w:t>
      </w:r>
    </w:p>
    <w:p w:rsidR="007B0EBA" w:rsidRPr="00AA42C9" w:rsidRDefault="00321B59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A42C9">
        <w:rPr>
          <w:rFonts w:ascii="Arial" w:hAnsi="Arial" w:cs="Arial"/>
          <w:sz w:val="24"/>
          <w:szCs w:val="24"/>
          <w:lang w:val="en-US"/>
        </w:rPr>
        <w:t xml:space="preserve">O rezultatima natječaja kandidati će biti obaviješteni putem mrežnih stranica OŠ Dobri-Split, </w:t>
      </w:r>
      <w:hyperlink r:id="rId6" w:history="1">
        <w:r w:rsidRPr="00AA42C9">
          <w:rPr>
            <w:rStyle w:val="Hiperveza"/>
            <w:rFonts w:ascii="Arial" w:hAnsi="Arial" w:cs="Arial"/>
            <w:sz w:val="24"/>
            <w:szCs w:val="24"/>
            <w:lang w:val="en-US"/>
          </w:rPr>
          <w:t>http://www.os-dobri-st.skole.hr/</w:t>
        </w:r>
      </w:hyperlink>
      <w:r w:rsidRPr="00AA42C9">
        <w:rPr>
          <w:rFonts w:ascii="Arial" w:hAnsi="Arial" w:cs="Arial"/>
          <w:sz w:val="24"/>
          <w:szCs w:val="24"/>
          <w:lang w:val="en-US"/>
        </w:rPr>
        <w:t xml:space="preserve"> u roku od petnaest (15) dana od dana sklapanja ugovora o radu s izabranim kandidatom </w:t>
      </w:r>
      <w:r w:rsidR="00D97407" w:rsidRPr="00AA42C9">
        <w:rPr>
          <w:rFonts w:ascii="Arial" w:hAnsi="Arial" w:cs="Arial"/>
          <w:sz w:val="24"/>
          <w:szCs w:val="24"/>
          <w:lang w:val="en-US"/>
        </w:rPr>
        <w:t xml:space="preserve">(članak 22.Pravilnika </w:t>
      </w:r>
      <w:r w:rsidR="000D6AE7" w:rsidRPr="00AA42C9">
        <w:rPr>
          <w:rFonts w:ascii="Arial" w:hAnsi="Arial" w:cs="Arial"/>
          <w:sz w:val="24"/>
          <w:szCs w:val="24"/>
          <w:lang w:val="en-US"/>
        </w:rPr>
        <w:t xml:space="preserve">o postupku zapošljavanja te procjeni </w:t>
      </w:r>
      <w:r w:rsidR="00CF2177" w:rsidRPr="00AA42C9">
        <w:rPr>
          <w:rFonts w:ascii="Arial" w:hAnsi="Arial" w:cs="Arial"/>
          <w:sz w:val="24"/>
          <w:szCs w:val="24"/>
          <w:lang w:val="en-US"/>
        </w:rPr>
        <w:t>i</w:t>
      </w:r>
      <w:r w:rsidR="000D6AE7" w:rsidRPr="00AA42C9">
        <w:rPr>
          <w:rFonts w:ascii="Arial" w:hAnsi="Arial" w:cs="Arial"/>
          <w:sz w:val="24"/>
          <w:szCs w:val="24"/>
          <w:lang w:val="en-US"/>
        </w:rPr>
        <w:t xml:space="preserve"> vrednovanju kandidata za zapošljavanje u OŠ Dobri-Split</w:t>
      </w:r>
      <w:r w:rsidR="00CF2177" w:rsidRPr="00AA42C9">
        <w:rPr>
          <w:rFonts w:ascii="Arial" w:hAnsi="Arial" w:cs="Arial"/>
          <w:sz w:val="24"/>
          <w:szCs w:val="24"/>
          <w:lang w:val="en-US"/>
        </w:rPr>
        <w:t>).</w:t>
      </w:r>
    </w:p>
    <w:p w:rsidR="00FC5497" w:rsidRPr="00AA42C9" w:rsidRDefault="007B0EBA" w:rsidP="00CF2177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515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5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5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5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515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2177" w:rsidRPr="00AA42C9">
        <w:rPr>
          <w:rFonts w:ascii="Arial" w:hAnsi="Arial" w:cs="Arial"/>
          <w:b/>
          <w:sz w:val="24"/>
          <w:szCs w:val="24"/>
          <w:lang w:val="en-US"/>
        </w:rPr>
        <w:t xml:space="preserve">           </w:t>
      </w:r>
      <w:r w:rsidR="0099379B" w:rsidRPr="00AA42C9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5497" w:rsidRPr="00AA42C9" w:rsidRDefault="00FC5497" w:rsidP="00CF2177">
      <w:pPr>
        <w:pStyle w:val="Bezproreda"/>
        <w:rPr>
          <w:rFonts w:ascii="Arial" w:hAnsi="Arial" w:cs="Arial"/>
          <w:sz w:val="24"/>
          <w:szCs w:val="24"/>
          <w:lang w:val="en-US"/>
        </w:rPr>
      </w:pPr>
      <w:r w:rsidRPr="00AA42C9">
        <w:rPr>
          <w:rFonts w:ascii="Arial" w:hAnsi="Arial" w:cs="Arial"/>
          <w:lang w:val="en-US"/>
        </w:rPr>
        <w:tab/>
      </w:r>
      <w:r w:rsidRPr="00AA42C9">
        <w:rPr>
          <w:rFonts w:ascii="Arial" w:hAnsi="Arial" w:cs="Arial"/>
          <w:lang w:val="en-US"/>
        </w:rPr>
        <w:tab/>
      </w:r>
      <w:r w:rsidRPr="00AA42C9">
        <w:rPr>
          <w:rFonts w:ascii="Arial" w:hAnsi="Arial" w:cs="Arial"/>
          <w:lang w:val="en-US"/>
        </w:rPr>
        <w:tab/>
      </w:r>
      <w:r w:rsidRPr="00AA42C9">
        <w:rPr>
          <w:rFonts w:ascii="Arial" w:hAnsi="Arial" w:cs="Arial"/>
          <w:lang w:val="en-US"/>
        </w:rPr>
        <w:tab/>
      </w:r>
      <w:r w:rsidR="00CF2177" w:rsidRPr="00AA42C9">
        <w:rPr>
          <w:rFonts w:ascii="Arial" w:hAnsi="Arial" w:cs="Arial"/>
          <w:lang w:val="en-US"/>
        </w:rPr>
        <w:t xml:space="preserve">          </w:t>
      </w:r>
      <w:r w:rsidRPr="00AA42C9">
        <w:rPr>
          <w:rFonts w:ascii="Arial" w:hAnsi="Arial" w:cs="Arial"/>
          <w:sz w:val="24"/>
          <w:szCs w:val="24"/>
          <w:lang w:val="en-US"/>
        </w:rPr>
        <w:t>Povjerenstvo za procjenu i vrednovanje kandidata</w:t>
      </w:r>
    </w:p>
    <w:p w:rsidR="00CF2177" w:rsidRPr="00AA42C9" w:rsidRDefault="00CF2177" w:rsidP="00CF2177">
      <w:pPr>
        <w:pStyle w:val="Bezproreda"/>
        <w:rPr>
          <w:rFonts w:ascii="Arial" w:hAnsi="Arial" w:cs="Arial"/>
          <w:sz w:val="24"/>
          <w:szCs w:val="24"/>
          <w:lang w:val="en-US"/>
        </w:rPr>
      </w:pPr>
      <w:r w:rsidRPr="00AA42C9">
        <w:rPr>
          <w:rFonts w:ascii="Arial" w:hAnsi="Arial" w:cs="Arial"/>
          <w:sz w:val="24"/>
          <w:szCs w:val="24"/>
          <w:lang w:val="en-US"/>
        </w:rPr>
        <w:t xml:space="preserve">                         </w:t>
      </w:r>
      <w:r w:rsidR="00AA42C9">
        <w:rPr>
          <w:rFonts w:ascii="Arial" w:hAnsi="Arial" w:cs="Arial"/>
          <w:sz w:val="24"/>
          <w:szCs w:val="24"/>
          <w:lang w:val="en-US"/>
        </w:rPr>
        <w:t xml:space="preserve">                           </w:t>
      </w:r>
      <w:r w:rsidRPr="00AA42C9">
        <w:rPr>
          <w:rFonts w:ascii="Arial" w:hAnsi="Arial" w:cs="Arial"/>
          <w:sz w:val="24"/>
          <w:szCs w:val="24"/>
          <w:lang w:val="en-US"/>
        </w:rPr>
        <w:t>za zapošljavanje</w:t>
      </w:r>
    </w:p>
    <w:p w:rsidR="00CF2177" w:rsidRPr="00AA42C9" w:rsidRDefault="00CF2177" w:rsidP="00CF2177">
      <w:pPr>
        <w:pStyle w:val="Bezproreda"/>
        <w:rPr>
          <w:rFonts w:ascii="Arial" w:hAnsi="Arial" w:cs="Arial"/>
          <w:lang w:val="en-US"/>
        </w:rPr>
      </w:pPr>
      <w:r w:rsidRPr="00AA42C9">
        <w:rPr>
          <w:rFonts w:ascii="Arial" w:hAnsi="Arial" w:cs="Arial"/>
          <w:lang w:val="en-US"/>
        </w:rPr>
        <w:t xml:space="preserve">                                                        </w:t>
      </w:r>
    </w:p>
    <w:sectPr w:rsidR="00CF2177" w:rsidRPr="00AA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43CB"/>
    <w:multiLevelType w:val="hybridMultilevel"/>
    <w:tmpl w:val="12BE5C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6201A"/>
    <w:multiLevelType w:val="hybridMultilevel"/>
    <w:tmpl w:val="BF023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BA"/>
    <w:rsid w:val="00060C83"/>
    <w:rsid w:val="000D6AE7"/>
    <w:rsid w:val="00151B74"/>
    <w:rsid w:val="00321B59"/>
    <w:rsid w:val="0036011F"/>
    <w:rsid w:val="003D0010"/>
    <w:rsid w:val="00500083"/>
    <w:rsid w:val="00512331"/>
    <w:rsid w:val="0055157A"/>
    <w:rsid w:val="00594BB4"/>
    <w:rsid w:val="005A21CF"/>
    <w:rsid w:val="0078021B"/>
    <w:rsid w:val="007828BC"/>
    <w:rsid w:val="007B0EBA"/>
    <w:rsid w:val="008111B8"/>
    <w:rsid w:val="0099379B"/>
    <w:rsid w:val="00AA42C9"/>
    <w:rsid w:val="00C10934"/>
    <w:rsid w:val="00C41FF1"/>
    <w:rsid w:val="00C647B7"/>
    <w:rsid w:val="00C94237"/>
    <w:rsid w:val="00CF2177"/>
    <w:rsid w:val="00CF35DB"/>
    <w:rsid w:val="00D9563B"/>
    <w:rsid w:val="00D97407"/>
    <w:rsid w:val="00E217B3"/>
    <w:rsid w:val="00F42CC2"/>
    <w:rsid w:val="00F51DC9"/>
    <w:rsid w:val="00F525DF"/>
    <w:rsid w:val="00F920B1"/>
    <w:rsid w:val="00F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437DC-B028-4592-98A7-6256175D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0EB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94BB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6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dobri-st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A2ABC-A9BE-4778-BE94-88BB213E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1864</Words>
  <Characters>10629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dcterms:created xsi:type="dcterms:W3CDTF">2022-10-12T05:15:00Z</dcterms:created>
  <dcterms:modified xsi:type="dcterms:W3CDTF">2022-10-12T05:15:00Z</dcterms:modified>
</cp:coreProperties>
</file>