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AA" w:rsidRDefault="00577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OŠ DOBRI – Split</w:t>
      </w:r>
    </w:p>
    <w:p w:rsidR="00D07DAA" w:rsidRDefault="00577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Kliška 25, 21000 Split</w:t>
      </w:r>
    </w:p>
    <w:p w:rsidR="00D07DAA" w:rsidRDefault="00577373">
      <w:pPr>
        <w:spacing w:after="0" w:line="240" w:lineRule="auto"/>
        <w:rPr>
          <w:sz w:val="24"/>
          <w:szCs w:val="24"/>
        </w:rPr>
      </w:pPr>
      <w:r>
        <w:rPr>
          <w:rFonts w:ascii="Times New Roman" w:hAnsi="Times New Roman" w:cs="Times New Roman"/>
          <w:sz w:val="24"/>
          <w:szCs w:val="24"/>
        </w:rPr>
        <w:t>KLASA:</w:t>
      </w:r>
      <w:r w:rsidR="00300F6C">
        <w:rPr>
          <w:rFonts w:ascii="Times New Roman" w:hAnsi="Times New Roman" w:cs="Times New Roman"/>
          <w:sz w:val="24"/>
          <w:szCs w:val="24"/>
        </w:rPr>
        <w:t xml:space="preserve"> 011-01/21-01/03</w:t>
      </w:r>
    </w:p>
    <w:p w:rsidR="00D07DAA" w:rsidRDefault="00577373">
      <w:pPr>
        <w:spacing w:after="0" w:line="240" w:lineRule="auto"/>
        <w:rPr>
          <w:sz w:val="24"/>
          <w:szCs w:val="24"/>
        </w:rPr>
      </w:pPr>
      <w:r>
        <w:rPr>
          <w:sz w:val="24"/>
          <w:szCs w:val="24"/>
        </w:rPr>
        <w:t xml:space="preserve">Urbroj: </w:t>
      </w:r>
      <w:r w:rsidR="00300F6C">
        <w:rPr>
          <w:sz w:val="24"/>
          <w:szCs w:val="24"/>
        </w:rPr>
        <w:t xml:space="preserve"> 2181-51-21-01</w:t>
      </w:r>
    </w:p>
    <w:p w:rsidR="00D07DAA" w:rsidRDefault="00577373">
      <w:pPr>
        <w:spacing w:after="0" w:line="240" w:lineRule="auto"/>
        <w:rPr>
          <w:sz w:val="24"/>
          <w:szCs w:val="24"/>
        </w:rPr>
      </w:pPr>
      <w:r>
        <w:rPr>
          <w:rFonts w:ascii="Times New Roman" w:hAnsi="Times New Roman" w:cs="Times New Roman"/>
          <w:sz w:val="24"/>
          <w:szCs w:val="24"/>
        </w:rPr>
        <w:t xml:space="preserve"> </w:t>
      </w:r>
    </w:p>
    <w:p w:rsidR="00D07DAA" w:rsidRDefault="00B01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Split, 02.09</w:t>
      </w:r>
      <w:r w:rsidR="00577373">
        <w:rPr>
          <w:rFonts w:ascii="Times New Roman" w:hAnsi="Times New Roman" w:cs="Times New Roman"/>
          <w:sz w:val="24"/>
          <w:szCs w:val="24"/>
        </w:rPr>
        <w:t>.2021.</w:t>
      </w:r>
    </w:p>
    <w:p w:rsidR="00D07DAA" w:rsidRDefault="00D07DAA">
      <w:pP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D07DAA">
      <w:pPr>
        <w:jc w:val="center"/>
        <w:rPr>
          <w:rFonts w:ascii="Times New Roman" w:hAnsi="Times New Roman" w:cs="Times New Roman"/>
          <w:sz w:val="24"/>
          <w:szCs w:val="24"/>
        </w:rPr>
      </w:pPr>
    </w:p>
    <w:p w:rsidR="00D07DAA" w:rsidRDefault="00B45B02">
      <w:pPr>
        <w:jc w:val="center"/>
        <w:rPr>
          <w:rFonts w:ascii="Times New Roman" w:hAnsi="Times New Roman" w:cs="Times New Roman"/>
          <w:sz w:val="44"/>
          <w:szCs w:val="44"/>
        </w:rPr>
      </w:pPr>
      <w:r>
        <w:rPr>
          <w:rFonts w:ascii="Times New Roman" w:hAnsi="Times New Roman" w:cs="Times New Roman"/>
          <w:sz w:val="44"/>
          <w:szCs w:val="44"/>
        </w:rPr>
        <w:t xml:space="preserve">IZVJEŠĆE O RADU ŠKOLE I ANALIZA USPJEHA U </w:t>
      </w:r>
      <w:r w:rsidR="00CF10B3">
        <w:rPr>
          <w:rFonts w:ascii="Times New Roman" w:hAnsi="Times New Roman" w:cs="Times New Roman"/>
          <w:sz w:val="44"/>
          <w:szCs w:val="44"/>
        </w:rPr>
        <w:t xml:space="preserve"> 2020./2021</w:t>
      </w:r>
      <w:r w:rsidR="00577373">
        <w:rPr>
          <w:rFonts w:ascii="Times New Roman" w:hAnsi="Times New Roman" w:cs="Times New Roman"/>
          <w:sz w:val="44"/>
          <w:szCs w:val="44"/>
        </w:rPr>
        <w:t>.</w:t>
      </w:r>
      <w:r>
        <w:rPr>
          <w:rFonts w:ascii="Times New Roman" w:hAnsi="Times New Roman" w:cs="Times New Roman"/>
          <w:sz w:val="44"/>
          <w:szCs w:val="44"/>
        </w:rPr>
        <w:t xml:space="preserve"> GODINI</w:t>
      </w:r>
      <w:bookmarkStart w:id="0" w:name="_GoBack"/>
      <w:bookmarkEnd w:id="0"/>
    </w:p>
    <w:p w:rsidR="00D07DAA" w:rsidRDefault="00D07DAA">
      <w:pPr>
        <w:pStyle w:val="Odlomakpopisa"/>
        <w:rPr>
          <w:rFonts w:ascii="Times New Roman" w:hAnsi="Times New Roman" w:cs="Times New Roman"/>
          <w:sz w:val="44"/>
          <w:szCs w:val="4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CF10B3">
      <w:pPr>
        <w:ind w:left="360"/>
        <w:rPr>
          <w:rFonts w:ascii="Times New Roman" w:hAnsi="Times New Roman" w:cs="Times New Roman"/>
          <w:sz w:val="36"/>
          <w:szCs w:val="36"/>
        </w:rPr>
      </w:pPr>
      <w:r>
        <w:rPr>
          <w:rFonts w:ascii="Times New Roman" w:hAnsi="Times New Roman" w:cs="Times New Roman"/>
          <w:sz w:val="36"/>
          <w:szCs w:val="36"/>
        </w:rPr>
        <w:t>Split, rujan 2021</w:t>
      </w:r>
      <w:r w:rsidR="00577373">
        <w:rPr>
          <w:rFonts w:ascii="Times New Roman" w:hAnsi="Times New Roman" w:cs="Times New Roman"/>
          <w:sz w:val="36"/>
          <w:szCs w:val="36"/>
        </w:rPr>
        <w:t>.</w:t>
      </w: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tbl>
      <w:tblPr>
        <w:tblW w:w="8971" w:type="dxa"/>
        <w:tblInd w:w="98" w:type="dxa"/>
        <w:tblLayout w:type="fixed"/>
        <w:tblLook w:val="0000" w:firstRow="0" w:lastRow="0" w:firstColumn="0" w:lastColumn="0" w:noHBand="0" w:noVBand="0"/>
      </w:tblPr>
      <w:tblGrid>
        <w:gridCol w:w="4206"/>
        <w:gridCol w:w="4765"/>
      </w:tblGrid>
      <w:tr w:rsidR="00D07DAA">
        <w:tc>
          <w:tcPr>
            <w:tcW w:w="4206" w:type="dxa"/>
            <w:tcBorders>
              <w:top w:val="single" w:sz="2"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Naziv škole:</w:t>
            </w:r>
          </w:p>
        </w:tc>
        <w:tc>
          <w:tcPr>
            <w:tcW w:w="4764" w:type="dxa"/>
            <w:tcBorders>
              <w:top w:val="single" w:sz="2"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OŠ DOBRI-Split</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Adresa škole: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Split, Kliška 25.</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Županija: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Splitsko-dalmatinska</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 xml:space="preserve">Telefonski broj: </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021/322-840</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telefaksa: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021/322-839</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Internetska pošta: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9837D3">
            <w:pPr>
              <w:widowControl w:val="0"/>
              <w:tabs>
                <w:tab w:val="right" w:leader="dot" w:pos="8641"/>
              </w:tabs>
              <w:spacing w:line="240" w:lineRule="auto"/>
              <w:rPr>
                <w:rFonts w:cs="Times New Roman"/>
              </w:rPr>
            </w:pPr>
            <w:hyperlink r:id="rId8">
              <w:r w:rsidR="00577373">
                <w:rPr>
                  <w:rStyle w:val="Internetskapoveznica"/>
                  <w:rFonts w:eastAsia="Times New Roman" w:cs="Times New Roman"/>
                </w:rPr>
                <w:t>dobri@os-dobri.hr</w:t>
              </w:r>
            </w:hyperlink>
            <w:r w:rsidR="00577373">
              <w:rPr>
                <w:rFonts w:eastAsia="Times New Roman" w:cs="Times New Roman"/>
              </w:rPr>
              <w:t>, osdobrisplit@gmail.com</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Internetska adresa: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9837D3">
            <w:pPr>
              <w:widowControl w:val="0"/>
              <w:tabs>
                <w:tab w:val="right" w:leader="dot" w:pos="8641"/>
              </w:tabs>
              <w:spacing w:line="240" w:lineRule="auto"/>
              <w:rPr>
                <w:rFonts w:cs="Times New Roman"/>
              </w:rPr>
            </w:pPr>
            <w:hyperlink r:id="rId9">
              <w:r w:rsidR="00577373">
                <w:rPr>
                  <w:rFonts w:eastAsia="Times New Roman" w:cs="Times New Roman"/>
                  <w:u w:val="single"/>
                </w:rPr>
                <w:t>www.os-dobri-st.skole.hr</w:t>
              </w:r>
            </w:hyperlink>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Šifra škole: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17-126-002</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Matični broj škole: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03118177</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OIB:</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13445728938</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Upis u sudski registar (broj i datum):</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Us-139./91., 15.10.1991.</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Škola vježbaonica za: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Filozofskog fakulteta Split- za razrednu nastavu i TZK</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Ravnatelj škole: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Mirjana Dodig</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Voditelj smjene: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Branka Dominis Mišić</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učenika: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303</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učenika u razrednoj nastavi:</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182</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učenika u predmetnoj nastavi:</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120</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učenika s teškoćama u razvoju:</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18</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eastAsia="Times New Roman" w:cs="Times New Roman"/>
                <w:b/>
              </w:rPr>
            </w:pPr>
            <w:r>
              <w:rPr>
                <w:rFonts w:eastAsia="Times New Roman" w:cs="Times New Roman"/>
                <w:b/>
              </w:rPr>
              <w:t>Broj učenika u produženom boravku</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eastAsia="Times New Roman" w:cs="Times New Roman"/>
              </w:rPr>
            </w:pPr>
            <w:r>
              <w:rPr>
                <w:rFonts w:eastAsia="Times New Roman" w:cs="Times New Roman"/>
              </w:rPr>
              <w:t>73</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učenika u produženom st. postupku:</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10</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učenika putnika: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D07DAA">
            <w:pPr>
              <w:widowControl w:val="0"/>
              <w:tabs>
                <w:tab w:val="right" w:leader="dot" w:pos="8641"/>
              </w:tabs>
              <w:spacing w:line="240" w:lineRule="auto"/>
              <w:rPr>
                <w:rFonts w:cs="Times New Roman"/>
              </w:rPr>
            </w:pP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Ukupan broj razrednih odjela: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16</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razrednih odjela RN-a: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9</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razrednih odjela PN-a: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7</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smjena: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2 smjene za vrijeme pandemije COVID-19</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Početak i završetak smjene: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07.30-19.35 sati</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radnika: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50</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lastRenderedPageBreak/>
              <w:t>Broj učitelja predmetne nastave: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19</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učitelja razredne nastave:</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9</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učitelja u produženom boravku:</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4</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stručnih suradnika: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4</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ostalih radnika: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10</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mentora i savjetnika: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3 mentora, 4 savjetnika</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voditelja ŽSV-a: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1</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računala u školi:</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cs="Times New Roman"/>
              </w:rPr>
              <w:t>53</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specijaliziranih učionica: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9</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općih učionica: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21</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športskih dvorana: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dvorana 10x10,5 m</w:t>
            </w:r>
            <w:r>
              <w:rPr>
                <w:rFonts w:eastAsia="Times New Roman" w:cs="Times New Roman"/>
                <w:vertAlign w:val="superscript"/>
              </w:rPr>
              <w:t>2</w:t>
            </w:r>
          </w:p>
        </w:tc>
      </w:tr>
      <w:tr w:rsidR="00D07DAA">
        <w:tc>
          <w:tcPr>
            <w:tcW w:w="4206" w:type="dxa"/>
            <w:tcBorders>
              <w:top w:val="single" w:sz="4" w:space="0" w:color="000000"/>
              <w:left w:val="single" w:sz="2"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b/>
              </w:rPr>
              <w:t>Broj športskih igrališta:</w:t>
            </w:r>
          </w:p>
        </w:tc>
        <w:tc>
          <w:tcPr>
            <w:tcW w:w="4764" w:type="dxa"/>
            <w:tcBorders>
              <w:top w:val="single" w:sz="4" w:space="0" w:color="000000"/>
              <w:left w:val="single" w:sz="4" w:space="0" w:color="000000"/>
              <w:bottom w:val="single" w:sz="4" w:space="0" w:color="000000"/>
              <w:right w:val="single" w:sz="2" w:space="0" w:color="000000"/>
            </w:tcBorders>
            <w:shd w:val="clear" w:color="000000" w:fill="FFFFFF"/>
          </w:tcPr>
          <w:p w:rsidR="00D07DAA" w:rsidRDefault="00577373">
            <w:pPr>
              <w:widowControl w:val="0"/>
              <w:tabs>
                <w:tab w:val="right" w:leader="dot" w:pos="8641"/>
              </w:tabs>
              <w:spacing w:line="240" w:lineRule="auto"/>
              <w:rPr>
                <w:rFonts w:cs="Times New Roman"/>
              </w:rPr>
            </w:pPr>
            <w:r>
              <w:rPr>
                <w:rFonts w:eastAsia="Times New Roman" w:cs="Times New Roman"/>
              </w:rPr>
              <w:t>neadekvatno-male površine</w:t>
            </w:r>
          </w:p>
        </w:tc>
      </w:tr>
    </w:tbl>
    <w:p w:rsidR="00D07DAA" w:rsidRDefault="00D07DAA">
      <w:pPr>
        <w:pStyle w:val="Odlomakpopisa"/>
        <w:rPr>
          <w:rFonts w:ascii="Times New Roman" w:hAnsi="Times New Roman" w:cs="Times New Roman"/>
          <w:sz w:val="24"/>
          <w:szCs w:val="24"/>
          <w:u w:val="single"/>
        </w:rPr>
      </w:pPr>
    </w:p>
    <w:p w:rsidR="00D07DAA" w:rsidRDefault="00D07DAA">
      <w:pPr>
        <w:pStyle w:val="Odlomakpopisa"/>
        <w:rPr>
          <w:rFonts w:ascii="Times New Roman" w:hAnsi="Times New Roman" w:cs="Times New Roman"/>
          <w:sz w:val="24"/>
          <w:szCs w:val="24"/>
          <w:u w:val="single"/>
        </w:rPr>
      </w:pPr>
    </w:p>
    <w:p w:rsidR="00D07DAA" w:rsidRPr="00B01683" w:rsidRDefault="00577373">
      <w:pPr>
        <w:pStyle w:val="Odlomakpopisa"/>
        <w:numPr>
          <w:ilvl w:val="0"/>
          <w:numId w:val="3"/>
        </w:numPr>
        <w:rPr>
          <w:rFonts w:ascii="Times New Roman" w:hAnsi="Times New Roman" w:cs="Times New Roman"/>
          <w:b/>
          <w:color w:val="4472C4" w:themeColor="accent5"/>
          <w:sz w:val="24"/>
          <w:szCs w:val="24"/>
          <w:u w:val="single"/>
        </w:rPr>
      </w:pPr>
      <w:r w:rsidRPr="00B01683">
        <w:rPr>
          <w:rFonts w:ascii="Times New Roman" w:hAnsi="Times New Roman" w:cs="Times New Roman"/>
          <w:b/>
          <w:color w:val="4472C4" w:themeColor="accent5"/>
          <w:sz w:val="24"/>
          <w:szCs w:val="24"/>
          <w:u w:val="single"/>
        </w:rPr>
        <w:t>PODACI O UVJETIMA RADA</w:t>
      </w:r>
    </w:p>
    <w:p w:rsidR="00D07DAA" w:rsidRPr="00577373" w:rsidRDefault="00D07DAA">
      <w:pPr>
        <w:pStyle w:val="Odlomakpopisa"/>
        <w:rPr>
          <w:rFonts w:ascii="Times New Roman" w:hAnsi="Times New Roman" w:cs="Times New Roman"/>
          <w:b/>
          <w:sz w:val="24"/>
          <w:szCs w:val="24"/>
          <w:u w:val="single"/>
        </w:rPr>
      </w:pPr>
    </w:p>
    <w:p w:rsidR="00D07DAA" w:rsidRDefault="00D07DAA">
      <w:pPr>
        <w:pStyle w:val="Odlomakpopisa"/>
        <w:rPr>
          <w:rFonts w:ascii="Times New Roman" w:hAnsi="Times New Roman" w:cs="Times New Roman"/>
          <w:b/>
          <w:color w:val="0070C0"/>
          <w:sz w:val="24"/>
          <w:szCs w:val="24"/>
          <w:u w:val="single"/>
        </w:rPr>
      </w:pPr>
    </w:p>
    <w:p w:rsidR="00D07DAA" w:rsidRPr="00B01683" w:rsidRDefault="00B01683">
      <w:pPr>
        <w:pStyle w:val="Odlomakpopisa"/>
        <w:numPr>
          <w:ilvl w:val="1"/>
          <w:numId w:val="2"/>
        </w:numPr>
        <w:rPr>
          <w:rFonts w:ascii="Times New Roman" w:hAnsi="Times New Roman" w:cs="Times New Roman"/>
          <w:b/>
          <w:sz w:val="24"/>
          <w:szCs w:val="24"/>
        </w:rPr>
      </w:pPr>
      <w:r>
        <w:rPr>
          <w:rFonts w:ascii="Times New Roman" w:hAnsi="Times New Roman" w:cs="Times New Roman"/>
          <w:b/>
          <w:sz w:val="24"/>
          <w:szCs w:val="24"/>
        </w:rPr>
        <w:t>Podaci o upisnom području</w:t>
      </w:r>
    </w:p>
    <w:p w:rsidR="00D07DAA" w:rsidRDefault="00577373">
      <w:pPr>
        <w:rPr>
          <w:rFonts w:ascii="Times New Roman" w:hAnsi="Times New Roman" w:cs="Times New Roman"/>
          <w:sz w:val="24"/>
          <w:szCs w:val="24"/>
        </w:rPr>
      </w:pPr>
      <w:r>
        <w:rPr>
          <w:rFonts w:ascii="Times New Roman" w:hAnsi="Times New Roman" w:cs="Times New Roman"/>
          <w:sz w:val="24"/>
          <w:szCs w:val="24"/>
        </w:rPr>
        <w:t>OŠ Dobri – Split obuhvaća školsko područje ograničeno ulicama:  Gundulićeva – parni brojevi, Matošića – parni brojevi do broja 8, Domovinskog rata – neparni brojevi do 27 i Obala hrvatskog narodnog preporoda. Školu pohađaju i učenici  s drugih upisnih područja čiji su roditelji zaposleni na našem upisnom području  i jedan dio učenika kojima odgovara isključivo rad u jednoj smjeni.</w:t>
      </w:r>
    </w:p>
    <w:p w:rsidR="00D07DAA" w:rsidRPr="00B01683" w:rsidRDefault="00B01683" w:rsidP="00B01683">
      <w:pPr>
        <w:pStyle w:val="Odlomakpopisa"/>
        <w:numPr>
          <w:ilvl w:val="1"/>
          <w:numId w:val="2"/>
        </w:numPr>
        <w:rPr>
          <w:rFonts w:ascii="Times New Roman" w:hAnsi="Times New Roman" w:cs="Times New Roman"/>
          <w:b/>
          <w:sz w:val="24"/>
          <w:szCs w:val="24"/>
        </w:rPr>
      </w:pPr>
      <w:r w:rsidRPr="00B01683">
        <w:rPr>
          <w:rFonts w:ascii="Times New Roman" w:hAnsi="Times New Roman" w:cs="Times New Roman"/>
          <w:b/>
          <w:sz w:val="24"/>
          <w:szCs w:val="24"/>
        </w:rPr>
        <w:t>Unutrašnji školski prostori</w:t>
      </w:r>
    </w:p>
    <w:p w:rsidR="00D07DAA" w:rsidRDefault="00D07DAA">
      <w:pPr>
        <w:spacing w:after="0" w:line="240" w:lineRule="auto"/>
        <w:ind w:left="714" w:hanging="357"/>
        <w:rPr>
          <w:rFonts w:ascii="Times New Roman" w:eastAsia="Times New Roman" w:hAnsi="Times New Roman" w:cs="Times New Roman"/>
        </w:rPr>
      </w:pPr>
    </w:p>
    <w:tbl>
      <w:tblPr>
        <w:tblW w:w="9628" w:type="dxa"/>
        <w:jc w:val="center"/>
        <w:tblLayout w:type="fixed"/>
        <w:tblLook w:val="0000" w:firstRow="0" w:lastRow="0" w:firstColumn="0" w:lastColumn="0" w:noHBand="0" w:noVBand="0"/>
      </w:tblPr>
      <w:tblGrid>
        <w:gridCol w:w="2758"/>
        <w:gridCol w:w="867"/>
        <w:gridCol w:w="1069"/>
        <w:gridCol w:w="799"/>
        <w:gridCol w:w="1016"/>
        <w:gridCol w:w="1565"/>
        <w:gridCol w:w="1554"/>
      </w:tblGrid>
      <w:tr w:rsidR="00D07DAA">
        <w:trPr>
          <w:cantSplit/>
          <w:jc w:val="center"/>
        </w:trPr>
        <w:tc>
          <w:tcPr>
            <w:tcW w:w="2757" w:type="dxa"/>
            <w:vMerge w:val="restart"/>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NAZIV PROSTORA            (klasična učionica, kabinet, knjižnica, dvorana)</w:t>
            </w:r>
          </w:p>
        </w:tc>
        <w:tc>
          <w:tcPr>
            <w:tcW w:w="1936" w:type="dxa"/>
            <w:gridSpan w:val="2"/>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Učionice</w:t>
            </w:r>
          </w:p>
        </w:tc>
        <w:tc>
          <w:tcPr>
            <w:tcW w:w="1815" w:type="dxa"/>
            <w:gridSpan w:val="2"/>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Kabineti</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Oznaka stanja opremljenosti</w:t>
            </w:r>
          </w:p>
        </w:tc>
      </w:tr>
      <w:tr w:rsidR="00D07DAA">
        <w:trPr>
          <w:jc w:val="center"/>
        </w:trPr>
        <w:tc>
          <w:tcPr>
            <w:tcW w:w="2757" w:type="dxa"/>
            <w:vMerge/>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Veličina </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u m</w:t>
            </w:r>
            <w:r>
              <w:rPr>
                <w:rFonts w:ascii="Times New Roman" w:eastAsia="Times New Roman" w:hAnsi="Times New Roman" w:cs="Times New Roman"/>
                <w:b/>
                <w:vertAlign w:val="superscript"/>
              </w:rPr>
              <w:t>2</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w:t>
            </w:r>
          </w:p>
        </w:tc>
        <w:tc>
          <w:tcPr>
            <w:tcW w:w="101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Veličina </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u m</w:t>
            </w:r>
            <w:r>
              <w:rPr>
                <w:rFonts w:ascii="Times New Roman" w:eastAsia="Times New Roman" w:hAnsi="Times New Roman" w:cs="Times New Roman"/>
                <w:b/>
                <w:vertAlign w:val="superscript"/>
              </w:rPr>
              <w:t>2</w:t>
            </w:r>
          </w:p>
        </w:tc>
        <w:tc>
          <w:tcPr>
            <w:tcW w:w="1565"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Opća </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opremljenost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Didaktička </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opremljenost</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b/>
              </w:rPr>
              <w:t>RAZREDNA NASTAVA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1. razred</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108</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2. razred</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110</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3. razred</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3</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172</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4. razred</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110</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eastAsia="Times New Roman" w:hAnsi="Times New Roman" w:cs="Times New Roman"/>
              </w:rPr>
            </w:pPr>
            <w:r>
              <w:rPr>
                <w:rFonts w:ascii="Times New Roman" w:eastAsia="Times New Roman" w:hAnsi="Times New Roman" w:cs="Times New Roman"/>
              </w:rPr>
              <w:t>Učionica produženog boravka - igraonica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b/>
              </w:rPr>
              <w:t>PREDMETNA NASTAVA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Hrvatski jezik/vjeronauk</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112</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Likovna i glazbena kultura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50</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Strani jezik</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3</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lastRenderedPageBreak/>
              <w:t>Matematika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Priroda i biologija/kemija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20</w:t>
            </w: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3</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3</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Matematika/Fizika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20</w:t>
            </w: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Povijest /Geografija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rPr>
            </w:pPr>
            <w:r>
              <w:rPr>
                <w:rFonts w:ascii="Times New Roman" w:eastAsia="Calibri"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Tehnička kultura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29</w:t>
            </w: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Informatika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3</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b/>
              </w:rPr>
              <w:t>OSTALO (2 porte)</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19</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Dvorana za TZK</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110</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eastAsia="Times New Roman" w:hAnsi="Times New Roman" w:cs="Times New Roman"/>
              </w:rPr>
            </w:pPr>
            <w:r>
              <w:rPr>
                <w:rFonts w:ascii="Times New Roman" w:eastAsia="Times New Roman" w:hAnsi="Times New Roman" w:cs="Times New Roman"/>
              </w:rPr>
              <w:t>Arhiva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eastAsia="Times New Roman" w:hAnsi="Times New Roman" w:cs="Times New Roman"/>
              </w:rPr>
            </w:pPr>
            <w:r>
              <w:rPr>
                <w:rFonts w:ascii="Times New Roman" w:eastAsia="Times New Roman" w:hAnsi="Times New Roman" w:cs="Times New Roman"/>
              </w:rPr>
              <w:t>Kuhinja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eastAsia="Times New Roman" w:hAnsi="Times New Roman" w:cs="Times New Roman"/>
              </w:rPr>
            </w:pPr>
            <w:r>
              <w:rPr>
                <w:rFonts w:ascii="Times New Roman" w:eastAsia="Times New Roman" w:hAnsi="Times New Roman" w:cs="Times New Roman"/>
              </w:rPr>
              <w:t>Blagovaonica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Times New Roman"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Produženi boravak (produženi stručni postupak)</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28</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Knjižnica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54</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hAnsi="Times New Roman" w:cs="Times New Roman"/>
              </w:rPr>
              <w:t>Sanitarni čvorovi</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8</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rPr>
            </w:pPr>
            <w:r>
              <w:rPr>
                <w:rFonts w:ascii="Times New Roman" w:eastAsia="Calibri" w:hAnsi="Times New Roman" w:cs="Times New Roman"/>
              </w:rPr>
              <w:t>130</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Zbornica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56</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Uredi</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5</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93</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trHeight w:val="1"/>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b/>
              </w:rPr>
              <w:t>PODRUČNA ŠKOLA</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r>
      <w:tr w:rsidR="00D07DAA">
        <w:trPr>
          <w:jc w:val="center"/>
        </w:trPr>
        <w:tc>
          <w:tcPr>
            <w:tcW w:w="275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b/>
              </w:rPr>
              <w:t>U K U P N O:</w:t>
            </w:r>
          </w:p>
        </w:tc>
        <w:tc>
          <w:tcPr>
            <w:tcW w:w="8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41</w:t>
            </w:r>
          </w:p>
        </w:tc>
        <w:tc>
          <w:tcPr>
            <w:tcW w:w="10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1695</w:t>
            </w:r>
          </w:p>
        </w:tc>
        <w:tc>
          <w:tcPr>
            <w:tcW w:w="79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01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right" w:leader="dot" w:pos="8641"/>
              </w:tabs>
              <w:spacing w:after="0" w:line="240" w:lineRule="auto"/>
              <w:jc w:val="center"/>
              <w:rPr>
                <w:rFonts w:ascii="Times New Roman" w:eastAsia="Calibri" w:hAnsi="Times New Roman" w:cs="Times New Roman"/>
              </w:rPr>
            </w:pPr>
            <w:r>
              <w:rPr>
                <w:rFonts w:ascii="Times New Roman" w:eastAsia="Calibri" w:hAnsi="Times New Roman" w:cs="Times New Roman"/>
              </w:rPr>
              <w:t>79</w:t>
            </w:r>
          </w:p>
        </w:tc>
        <w:tc>
          <w:tcPr>
            <w:tcW w:w="156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r>
    </w:tbl>
    <w:p w:rsidR="00D07DAA" w:rsidRDefault="00D07DAA">
      <w:pPr>
        <w:spacing w:after="0" w:line="240" w:lineRule="auto"/>
        <w:ind w:left="714" w:hanging="357"/>
        <w:rPr>
          <w:rFonts w:ascii="Times New Roman" w:eastAsia="Times New Roman" w:hAnsi="Times New Roman" w:cs="Times New Roman"/>
        </w:rPr>
      </w:pPr>
    </w:p>
    <w:p w:rsidR="00D07DAA" w:rsidRDefault="00577373">
      <w:pPr>
        <w:tabs>
          <w:tab w:val="right" w:leader="dot" w:pos="8641"/>
        </w:tabs>
        <w:spacing w:after="0" w:line="240" w:lineRule="auto"/>
        <w:ind w:left="714" w:hanging="357"/>
        <w:jc w:val="center"/>
        <w:rPr>
          <w:rFonts w:ascii="Times New Roman" w:eastAsia="Times New Roman" w:hAnsi="Times New Roman" w:cs="Times New Roman"/>
          <w:b/>
        </w:rPr>
      </w:pPr>
      <w:r>
        <w:rPr>
          <w:rFonts w:ascii="Times New Roman" w:eastAsia="Times New Roman" w:hAnsi="Times New Roman" w:cs="Times New Roman"/>
        </w:rPr>
        <w:t>Oznaka stanja opremljenosti do 50%..</w:t>
      </w:r>
      <w:r>
        <w:rPr>
          <w:rFonts w:ascii="Times New Roman" w:eastAsia="Times New Roman" w:hAnsi="Times New Roman" w:cs="Times New Roman"/>
          <w:b/>
        </w:rPr>
        <w:t>1</w:t>
      </w:r>
      <w:r>
        <w:rPr>
          <w:rFonts w:ascii="Times New Roman" w:eastAsia="Times New Roman" w:hAnsi="Times New Roman" w:cs="Times New Roman"/>
        </w:rPr>
        <w:t>, od 51-70%..</w:t>
      </w:r>
      <w:r>
        <w:rPr>
          <w:rFonts w:ascii="Times New Roman" w:eastAsia="Times New Roman" w:hAnsi="Times New Roman" w:cs="Times New Roman"/>
          <w:b/>
        </w:rPr>
        <w:t>2</w:t>
      </w:r>
      <w:r>
        <w:rPr>
          <w:rFonts w:ascii="Times New Roman" w:eastAsia="Times New Roman" w:hAnsi="Times New Roman" w:cs="Times New Roman"/>
        </w:rPr>
        <w:t>, od 71-100%..</w:t>
      </w:r>
      <w:r>
        <w:rPr>
          <w:rFonts w:ascii="Times New Roman" w:eastAsia="Times New Roman" w:hAnsi="Times New Roman" w:cs="Times New Roman"/>
          <w:b/>
        </w:rPr>
        <w:t>3</w:t>
      </w:r>
    </w:p>
    <w:p w:rsidR="00D07DAA" w:rsidRDefault="00D07DAA">
      <w:pPr>
        <w:spacing w:after="0" w:line="240" w:lineRule="auto"/>
        <w:rPr>
          <w:rFonts w:ascii="Times New Roman" w:eastAsia="Times New Roman" w:hAnsi="Times New Roman" w:cs="Times New Roman"/>
        </w:rPr>
      </w:pPr>
    </w:p>
    <w:p w:rsidR="00D07DAA" w:rsidRDefault="00577373">
      <w:pPr>
        <w:pStyle w:val="Naslov2"/>
        <w:rPr>
          <w:rFonts w:eastAsia="Times New Roman" w:cs="Times New Roman"/>
          <w:color w:val="auto"/>
          <w:sz w:val="28"/>
          <w:szCs w:val="28"/>
        </w:rPr>
      </w:pPr>
      <w:bookmarkStart w:id="1" w:name="_Toc19555399"/>
      <w:r>
        <w:rPr>
          <w:rFonts w:eastAsia="Times New Roman" w:cs="Times New Roman"/>
          <w:color w:val="auto"/>
          <w:sz w:val="28"/>
          <w:szCs w:val="28"/>
        </w:rPr>
        <w:t>1.3. Školski okoliš</w:t>
      </w:r>
      <w:bookmarkEnd w:id="1"/>
    </w:p>
    <w:p w:rsidR="00D07DAA" w:rsidRDefault="00D07DAA">
      <w:pPr>
        <w:spacing w:after="0" w:line="240" w:lineRule="auto"/>
        <w:ind w:left="714" w:hanging="357"/>
        <w:rPr>
          <w:rFonts w:ascii="Times New Roman" w:eastAsia="Times New Roman" w:hAnsi="Times New Roman" w:cs="Times New Roman"/>
        </w:rPr>
      </w:pPr>
    </w:p>
    <w:tbl>
      <w:tblPr>
        <w:tblW w:w="9628" w:type="dxa"/>
        <w:jc w:val="center"/>
        <w:tblLayout w:type="fixed"/>
        <w:tblLook w:val="0000" w:firstRow="0" w:lastRow="0" w:firstColumn="0" w:lastColumn="0" w:noHBand="0" w:noVBand="0"/>
      </w:tblPr>
      <w:tblGrid>
        <w:gridCol w:w="3832"/>
        <w:gridCol w:w="1831"/>
        <w:gridCol w:w="3965"/>
      </w:tblGrid>
      <w:tr w:rsidR="00D07DAA">
        <w:trPr>
          <w:jc w:val="center"/>
        </w:trPr>
        <w:tc>
          <w:tcPr>
            <w:tcW w:w="383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spacing w:after="0" w:line="240" w:lineRule="auto"/>
              <w:rPr>
                <w:rFonts w:ascii="Times New Roman" w:hAnsi="Times New Roman" w:cs="Times New Roman"/>
              </w:rPr>
            </w:pPr>
            <w:r>
              <w:rPr>
                <w:rFonts w:ascii="Times New Roman" w:eastAsia="Times New Roman" w:hAnsi="Times New Roman" w:cs="Times New Roman"/>
              </w:rPr>
              <w:t>Naziv površine</w:t>
            </w:r>
          </w:p>
        </w:tc>
        <w:tc>
          <w:tcPr>
            <w:tcW w:w="183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Veličina u m</w:t>
            </w:r>
            <w:r>
              <w:rPr>
                <w:rFonts w:ascii="Times New Roman" w:eastAsia="Times New Roman" w:hAnsi="Times New Roman" w:cs="Times New Roman"/>
                <w:b/>
                <w:vertAlign w:val="superscript"/>
              </w:rPr>
              <w:t>2</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Ocjena stanja</w:t>
            </w:r>
          </w:p>
        </w:tc>
      </w:tr>
      <w:tr w:rsidR="00D07DAA">
        <w:trPr>
          <w:jc w:val="center"/>
        </w:trPr>
        <w:tc>
          <w:tcPr>
            <w:tcW w:w="383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pStyle w:val="Odlomakpopisa"/>
              <w:widowControl w:val="0"/>
              <w:numPr>
                <w:ilvl w:val="0"/>
                <w:numId w:val="4"/>
              </w:numPr>
              <w:tabs>
                <w:tab w:val="right" w:leader="dot" w:pos="8641"/>
              </w:tabs>
              <w:spacing w:after="0" w:line="240" w:lineRule="auto"/>
              <w:rPr>
                <w:rFonts w:ascii="Times New Roman" w:eastAsia="Times New Roman" w:hAnsi="Times New Roman" w:cs="Times New Roman"/>
              </w:rPr>
            </w:pPr>
            <w:r>
              <w:rPr>
                <w:rFonts w:ascii="Times New Roman" w:eastAsia="Times New Roman" w:hAnsi="Times New Roman" w:cs="Times New Roman"/>
              </w:rPr>
              <w:t>Sportsko igralište</w:t>
            </w:r>
          </w:p>
          <w:p w:rsidR="00D07DAA" w:rsidRDefault="00D07DAA">
            <w:pPr>
              <w:widowControl w:val="0"/>
              <w:tabs>
                <w:tab w:val="right" w:leader="dot" w:pos="8641"/>
              </w:tabs>
              <w:spacing w:after="0" w:line="240" w:lineRule="auto"/>
              <w:ind w:left="360"/>
              <w:rPr>
                <w:rFonts w:ascii="Times New Roman" w:eastAsia="Times New Roman" w:hAnsi="Times New Roman" w:cs="Times New Roman"/>
              </w:rPr>
            </w:pPr>
          </w:p>
        </w:tc>
        <w:tc>
          <w:tcPr>
            <w:tcW w:w="183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336m2</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2</w:t>
            </w:r>
          </w:p>
        </w:tc>
      </w:tr>
      <w:tr w:rsidR="00D07DAA">
        <w:trPr>
          <w:jc w:val="center"/>
        </w:trPr>
        <w:tc>
          <w:tcPr>
            <w:tcW w:w="383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eastAsia="Times New Roman" w:hAnsi="Times New Roman" w:cs="Times New Roman"/>
              </w:rPr>
            </w:pPr>
            <w:r>
              <w:rPr>
                <w:rFonts w:ascii="Times New Roman" w:eastAsia="Times New Roman" w:hAnsi="Times New Roman" w:cs="Times New Roman"/>
              </w:rPr>
              <w:t>2. Zelene površine</w:t>
            </w:r>
          </w:p>
          <w:p w:rsidR="00D07DAA" w:rsidRDefault="00D07DAA">
            <w:pPr>
              <w:widowControl w:val="0"/>
              <w:tabs>
                <w:tab w:val="right" w:leader="dot" w:pos="8641"/>
              </w:tabs>
              <w:spacing w:after="0" w:line="240" w:lineRule="auto"/>
              <w:rPr>
                <w:rFonts w:ascii="Times New Roman" w:hAnsi="Times New Roman" w:cs="Times New Roman"/>
              </w:rPr>
            </w:pPr>
          </w:p>
        </w:tc>
        <w:tc>
          <w:tcPr>
            <w:tcW w:w="183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300m2</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r>
      <w:tr w:rsidR="00D07DAA">
        <w:trPr>
          <w:jc w:val="center"/>
        </w:trPr>
        <w:tc>
          <w:tcPr>
            <w:tcW w:w="383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eastAsia="Times New Roman" w:hAnsi="Times New Roman" w:cs="Times New Roman"/>
              </w:rPr>
              <w:t>3. Školski vrt</w:t>
            </w:r>
          </w:p>
        </w:tc>
        <w:tc>
          <w:tcPr>
            <w:tcW w:w="183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15m2</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w:t>
            </w:r>
          </w:p>
        </w:tc>
      </w:tr>
      <w:tr w:rsidR="00D07DAA">
        <w:trPr>
          <w:jc w:val="center"/>
        </w:trPr>
        <w:tc>
          <w:tcPr>
            <w:tcW w:w="383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U K U P N O</w:t>
            </w:r>
          </w:p>
        </w:tc>
        <w:tc>
          <w:tcPr>
            <w:tcW w:w="183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651m2</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r>
    </w:tbl>
    <w:p w:rsidR="00D07DAA" w:rsidRDefault="00D07DAA">
      <w:pPr>
        <w:tabs>
          <w:tab w:val="right" w:leader="dot" w:pos="8641"/>
        </w:tabs>
        <w:spacing w:after="0" w:line="240" w:lineRule="auto"/>
        <w:rPr>
          <w:rFonts w:ascii="Times New Roman" w:eastAsia="Times New Roman" w:hAnsi="Times New Roman" w:cs="Times New Roman"/>
        </w:rPr>
      </w:pPr>
    </w:p>
    <w:p w:rsidR="00D07DAA" w:rsidRDefault="00577373">
      <w:pPr>
        <w:pStyle w:val="Naslov2"/>
        <w:numPr>
          <w:ilvl w:val="1"/>
          <w:numId w:val="3"/>
        </w:numPr>
        <w:rPr>
          <w:rFonts w:eastAsia="Times New Roman" w:cs="Times New Roman"/>
          <w:color w:val="auto"/>
          <w:sz w:val="28"/>
          <w:szCs w:val="28"/>
        </w:rPr>
      </w:pPr>
      <w:r>
        <w:rPr>
          <w:rFonts w:eastAsia="Times New Roman" w:cs="Times New Roman"/>
          <w:color w:val="auto"/>
          <w:sz w:val="28"/>
          <w:szCs w:val="28"/>
        </w:rPr>
        <w:t>Nastavna sredstva i pomagala</w:t>
      </w:r>
    </w:p>
    <w:p w:rsidR="00D07DAA" w:rsidRDefault="00D07DAA">
      <w:pPr>
        <w:rPr>
          <w:rFonts w:ascii="Times New Roman" w:hAnsi="Times New Roman" w:cs="Times New Roman"/>
          <w:sz w:val="24"/>
          <w:szCs w:val="24"/>
        </w:rPr>
      </w:pPr>
    </w:p>
    <w:p w:rsidR="00D07DAA" w:rsidRDefault="00577373">
      <w:pPr>
        <w:ind w:left="720"/>
        <w:contextualSpacing/>
        <w:rPr>
          <w:rFonts w:ascii="Times New Roman" w:hAnsi="Times New Roman" w:cs="Times New Roman"/>
          <w:sz w:val="24"/>
          <w:szCs w:val="24"/>
        </w:rPr>
      </w:pPr>
      <w:r>
        <w:rPr>
          <w:rFonts w:ascii="Times New Roman" w:hAnsi="Times New Roman" w:cs="Times New Roman"/>
          <w:sz w:val="24"/>
          <w:szCs w:val="24"/>
        </w:rPr>
        <w:t>Od namjenskih i nenamjenskih sredstava nabavljena je didaktička oprema:</w:t>
      </w:r>
    </w:p>
    <w:tbl>
      <w:tblPr>
        <w:tblW w:w="7931" w:type="dxa"/>
        <w:tblInd w:w="360" w:type="dxa"/>
        <w:tblLayout w:type="fixed"/>
        <w:tblLook w:val="04A0" w:firstRow="1" w:lastRow="0" w:firstColumn="1" w:lastColumn="0" w:noHBand="0" w:noVBand="1"/>
      </w:tblPr>
      <w:tblGrid>
        <w:gridCol w:w="1268"/>
        <w:gridCol w:w="6663"/>
      </w:tblGrid>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Softwerski programi za interaktivne ploče </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Pametni ekran u učionici teh/fiz </w:t>
            </w:r>
          </w:p>
          <w:p w:rsidR="00577373"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10 računala – informatička učionica </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Komplet pametna ploča i računalo u učionici razredne nastave</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TZK – lopte za razrednu nastavu</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 Pisač 1.611,25 Epson pisač </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Konobarska kolica </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2 ormara za učionice </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10 školskih klupa – jednosjedi</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Učenički ormarići za 40 učenika</w:t>
            </w:r>
          </w:p>
        </w:tc>
      </w:tr>
      <w:tr w:rsidR="00D07DAA">
        <w:tc>
          <w:tcPr>
            <w:tcW w:w="1268"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TZK – branke, strunjače… </w:t>
            </w:r>
          </w:p>
        </w:tc>
      </w:tr>
    </w:tbl>
    <w:p w:rsidR="00D07DAA" w:rsidRDefault="00D07DAA">
      <w:pPr>
        <w:spacing w:after="0" w:line="240" w:lineRule="auto"/>
        <w:rPr>
          <w:rFonts w:ascii="Times New Roman" w:eastAsia="Times New Roman" w:hAnsi="Times New Roman" w:cs="Times New Roman"/>
        </w:rPr>
      </w:pPr>
    </w:p>
    <w:p w:rsidR="00D07DAA" w:rsidRDefault="00577373">
      <w:pPr>
        <w:pStyle w:val="Naslov3"/>
        <w:rPr>
          <w:rFonts w:cs="Times New Roman"/>
          <w:sz w:val="28"/>
          <w:szCs w:val="28"/>
        </w:rPr>
      </w:pPr>
      <w:bookmarkStart w:id="2" w:name="_Toc19555401"/>
      <w:r>
        <w:rPr>
          <w:rFonts w:cs="Times New Roman"/>
          <w:sz w:val="28"/>
          <w:szCs w:val="28"/>
        </w:rPr>
        <w:t>1.4.1. Knjižni fond škole</w:t>
      </w:r>
      <w:bookmarkEnd w:id="2"/>
    </w:p>
    <w:p w:rsidR="00D07DAA" w:rsidRDefault="00D07DAA">
      <w:pPr>
        <w:spacing w:after="0" w:line="240" w:lineRule="auto"/>
        <w:ind w:left="714" w:hanging="357"/>
        <w:rPr>
          <w:rFonts w:ascii="Times New Roman" w:eastAsia="Times New Roman" w:hAnsi="Times New Roman" w:cs="Times New Roman"/>
        </w:rPr>
      </w:pPr>
    </w:p>
    <w:p w:rsidR="00D07DAA" w:rsidRDefault="00577373">
      <w:pPr>
        <w:tabs>
          <w:tab w:val="right" w:leader="dot" w:pos="8641"/>
        </w:tabs>
        <w:spacing w:after="0" w:line="240" w:lineRule="auto"/>
        <w:ind w:left="283" w:firstLine="720"/>
        <w:rPr>
          <w:rFonts w:ascii="Times New Roman" w:eastAsia="Times New Roman" w:hAnsi="Times New Roman" w:cs="Times New Roman"/>
        </w:rPr>
      </w:pPr>
      <w:r>
        <w:rPr>
          <w:rFonts w:ascii="Times New Roman" w:eastAsia="Times New Roman" w:hAnsi="Times New Roman" w:cs="Times New Roman"/>
        </w:rPr>
        <w:t>Unijeti podatke o knjižničnom fondu: broj naslova za učenike i učitelje.</w:t>
      </w:r>
    </w:p>
    <w:p w:rsidR="00D07DAA" w:rsidRDefault="00D07DAA">
      <w:pPr>
        <w:tabs>
          <w:tab w:val="right" w:leader="dot" w:pos="8641"/>
        </w:tabs>
        <w:spacing w:after="0" w:line="240" w:lineRule="auto"/>
        <w:ind w:left="283" w:firstLine="720"/>
        <w:rPr>
          <w:rFonts w:ascii="Times New Roman" w:eastAsia="Times New Roman" w:hAnsi="Times New Roman" w:cs="Times New Roman"/>
          <w:color w:val="FF0000"/>
        </w:rPr>
      </w:pPr>
    </w:p>
    <w:tbl>
      <w:tblPr>
        <w:tblW w:w="6481" w:type="dxa"/>
        <w:jc w:val="center"/>
        <w:tblLayout w:type="fixed"/>
        <w:tblLook w:val="0000" w:firstRow="0" w:lastRow="0" w:firstColumn="0" w:lastColumn="0" w:noHBand="0" w:noVBand="0"/>
      </w:tblPr>
      <w:tblGrid>
        <w:gridCol w:w="3687"/>
        <w:gridCol w:w="1355"/>
        <w:gridCol w:w="1439"/>
      </w:tblGrid>
      <w:tr w:rsidR="00577373" w:rsidRPr="00577373">
        <w:trPr>
          <w:trHeight w:val="1"/>
          <w:jc w:val="center"/>
        </w:trPr>
        <w:tc>
          <w:tcPr>
            <w:tcW w:w="3687"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KNJIŽNI FOND</w:t>
            </w:r>
          </w:p>
        </w:tc>
        <w:tc>
          <w:tcPr>
            <w:tcW w:w="135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b/>
              </w:rPr>
              <w:t>KOLIČINA</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STANDARD</w:t>
            </w:r>
          </w:p>
        </w:tc>
      </w:tr>
      <w:tr w:rsidR="00577373" w:rsidRPr="00577373">
        <w:trPr>
          <w:trHeight w:val="1"/>
          <w:jc w:val="center"/>
        </w:trPr>
        <w:tc>
          <w:tcPr>
            <w:tcW w:w="3687"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Lektirni naslovi (I. – IV. razred)</w:t>
            </w:r>
          </w:p>
        </w:tc>
        <w:tc>
          <w:tcPr>
            <w:tcW w:w="1355"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sz w:val="28"/>
                <w:szCs w:val="28"/>
              </w:rPr>
              <w:t>57</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1</w:t>
            </w:r>
          </w:p>
        </w:tc>
      </w:tr>
      <w:tr w:rsidR="00577373" w:rsidRPr="00577373">
        <w:trPr>
          <w:trHeight w:val="1"/>
          <w:jc w:val="center"/>
        </w:trPr>
        <w:tc>
          <w:tcPr>
            <w:tcW w:w="3687"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Lektirni naslovi (V. – VIII. razred)</w:t>
            </w:r>
          </w:p>
        </w:tc>
        <w:tc>
          <w:tcPr>
            <w:tcW w:w="1355"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sz w:val="28"/>
                <w:szCs w:val="28"/>
              </w:rPr>
              <w:t>84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1</w:t>
            </w:r>
          </w:p>
        </w:tc>
      </w:tr>
      <w:tr w:rsidR="00577373" w:rsidRPr="00577373">
        <w:trPr>
          <w:trHeight w:val="1"/>
          <w:jc w:val="center"/>
        </w:trPr>
        <w:tc>
          <w:tcPr>
            <w:tcW w:w="3687"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Književna djela</w:t>
            </w:r>
          </w:p>
        </w:tc>
        <w:tc>
          <w:tcPr>
            <w:tcW w:w="1355"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sz w:val="28"/>
                <w:szCs w:val="28"/>
              </w:rPr>
              <w:t>375</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1</w:t>
            </w:r>
          </w:p>
        </w:tc>
      </w:tr>
      <w:tr w:rsidR="00577373" w:rsidRPr="00577373">
        <w:trPr>
          <w:trHeight w:val="1"/>
          <w:jc w:val="center"/>
        </w:trPr>
        <w:tc>
          <w:tcPr>
            <w:tcW w:w="3687"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Stručna literatura za učitelje</w:t>
            </w:r>
          </w:p>
        </w:tc>
        <w:tc>
          <w:tcPr>
            <w:tcW w:w="1355"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sz w:val="28"/>
                <w:szCs w:val="28"/>
              </w:rPr>
              <w:t>358</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1</w:t>
            </w:r>
          </w:p>
        </w:tc>
      </w:tr>
      <w:tr w:rsidR="00577373" w:rsidRPr="00577373">
        <w:trPr>
          <w:trHeight w:val="1"/>
          <w:jc w:val="center"/>
        </w:trPr>
        <w:tc>
          <w:tcPr>
            <w:tcW w:w="3687"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Ostalo – slikovnice i zvučne slikovnice</w:t>
            </w:r>
          </w:p>
        </w:tc>
        <w:tc>
          <w:tcPr>
            <w:tcW w:w="1355" w:type="dxa"/>
            <w:tcBorders>
              <w:top w:val="single" w:sz="4" w:space="0" w:color="000000"/>
              <w:left w:val="single" w:sz="4"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sz w:val="28"/>
                <w:szCs w:val="28"/>
              </w:rPr>
              <w:t>252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1</w:t>
            </w:r>
          </w:p>
        </w:tc>
      </w:tr>
      <w:tr w:rsidR="00577373" w:rsidRPr="00577373">
        <w:trPr>
          <w:trHeight w:val="1"/>
          <w:jc w:val="center"/>
        </w:trPr>
        <w:tc>
          <w:tcPr>
            <w:tcW w:w="64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 xml:space="preserve">U K U P N O          </w:t>
            </w:r>
            <w:r w:rsidRPr="00577373">
              <w:rPr>
                <w:b/>
                <w:sz w:val="28"/>
                <w:szCs w:val="28"/>
              </w:rPr>
              <w:t>1126</w:t>
            </w:r>
            <w:r w:rsidRPr="00577373">
              <w:rPr>
                <w:rFonts w:ascii="Times New Roman" w:eastAsia="Times New Roman" w:hAnsi="Times New Roman" w:cs="Times New Roman"/>
                <w:b/>
              </w:rPr>
              <w:t xml:space="preserve">                               </w:t>
            </w:r>
          </w:p>
        </w:tc>
      </w:tr>
    </w:tbl>
    <w:p w:rsidR="00D07DAA" w:rsidRPr="00577373" w:rsidRDefault="00D07DAA">
      <w:pPr>
        <w:tabs>
          <w:tab w:val="right" w:leader="dot" w:pos="8641"/>
        </w:tabs>
        <w:spacing w:after="0" w:line="240" w:lineRule="auto"/>
        <w:rPr>
          <w:rFonts w:ascii="Times New Roman" w:eastAsia="Times New Roman" w:hAnsi="Times New Roman" w:cs="Times New Roman"/>
        </w:rPr>
      </w:pPr>
    </w:p>
    <w:p w:rsidR="00D07DAA" w:rsidRDefault="00577373">
      <w:pPr>
        <w:pStyle w:val="Naslov2"/>
        <w:rPr>
          <w:rFonts w:eastAsia="Times New Roman" w:cs="Times New Roman"/>
          <w:color w:val="auto"/>
          <w:sz w:val="28"/>
          <w:szCs w:val="28"/>
        </w:rPr>
      </w:pPr>
      <w:bookmarkStart w:id="3" w:name="_Toc19555402"/>
      <w:r>
        <w:rPr>
          <w:rFonts w:eastAsia="Times New Roman" w:cs="Times New Roman"/>
          <w:color w:val="auto"/>
          <w:sz w:val="28"/>
          <w:szCs w:val="28"/>
        </w:rPr>
        <w:t>1.5. Realizacija obnove i adaptacije</w:t>
      </w:r>
      <w:bookmarkEnd w:id="3"/>
    </w:p>
    <w:p w:rsidR="00D07DAA" w:rsidRDefault="00D07DAA">
      <w:pPr>
        <w:spacing w:after="0" w:line="240" w:lineRule="auto"/>
        <w:ind w:left="714" w:hanging="357"/>
        <w:rPr>
          <w:rFonts w:ascii="Times New Roman" w:eastAsia="Times New Roman" w:hAnsi="Times New Roman" w:cs="Times New Roman"/>
        </w:rPr>
      </w:pPr>
    </w:p>
    <w:p w:rsidR="00D07DAA" w:rsidRDefault="00577373">
      <w:pPr>
        <w:pStyle w:val="Odlomakpopisa"/>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Obojani zidovi na drugom katu</w:t>
      </w:r>
    </w:p>
    <w:p w:rsidR="00D07DAA" w:rsidRDefault="00577373">
      <w:pPr>
        <w:pStyle w:val="Odlomakpopisa"/>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Ograđen prostor oko  maslina i palmi u dvorištu škole </w:t>
      </w:r>
    </w:p>
    <w:p w:rsidR="00D07DAA" w:rsidRDefault="00577373">
      <w:pPr>
        <w:pStyle w:val="Odlomakpopisa"/>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Obojane klupice i zidovi u dvorištu škole</w:t>
      </w:r>
    </w:p>
    <w:p w:rsidR="00D07DAA" w:rsidRDefault="00577373">
      <w:pPr>
        <w:pStyle w:val="Odlomakpopisa"/>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Ugrađeno 6 klima uređaja</w:t>
      </w:r>
    </w:p>
    <w:p w:rsidR="00D07DAA" w:rsidRDefault="00577373">
      <w:pPr>
        <w:pStyle w:val="Odlomakpopisa"/>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Nabavljene zavjese za preostale četiri učionice</w:t>
      </w:r>
    </w:p>
    <w:p w:rsidR="00D07DAA" w:rsidRDefault="00577373">
      <w:pPr>
        <w:pStyle w:val="Odlomakpopisa"/>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Uređena i opremljena  čajna kuhinja na ulazu škole</w:t>
      </w:r>
    </w:p>
    <w:p w:rsidR="00D07DAA" w:rsidRDefault="00D07DAA">
      <w:pPr>
        <w:pStyle w:val="Odlomakpopisa"/>
        <w:numPr>
          <w:ilvl w:val="0"/>
          <w:numId w:val="6"/>
        </w:numPr>
        <w:spacing w:after="0" w:line="240" w:lineRule="auto"/>
        <w:rPr>
          <w:rFonts w:ascii="Times New Roman" w:eastAsia="Times New Roman" w:hAnsi="Times New Roman" w:cs="Times New Roman"/>
        </w:rPr>
      </w:pPr>
    </w:p>
    <w:p w:rsidR="00D07DAA" w:rsidRDefault="00D07DAA">
      <w:pPr>
        <w:spacing w:after="0" w:line="240" w:lineRule="auto"/>
        <w:rPr>
          <w:rFonts w:ascii="Times New Roman" w:eastAsia="Times New Roman" w:hAnsi="Times New Roman" w:cs="Times New Roman"/>
        </w:rPr>
      </w:pPr>
    </w:p>
    <w:p w:rsidR="00D07DAA" w:rsidRPr="00B01683" w:rsidRDefault="00577373" w:rsidP="00B01683">
      <w:pPr>
        <w:pStyle w:val="Odlomakpopisa"/>
        <w:numPr>
          <w:ilvl w:val="0"/>
          <w:numId w:val="4"/>
        </w:numPr>
        <w:spacing w:after="0" w:line="240" w:lineRule="auto"/>
        <w:jc w:val="center"/>
        <w:rPr>
          <w:rFonts w:ascii="Times New Roman" w:eastAsia="Times New Roman" w:hAnsi="Times New Roman" w:cs="Times New Roman"/>
          <w:b/>
          <w:color w:val="4472C4" w:themeColor="accent5"/>
          <w:sz w:val="24"/>
          <w:szCs w:val="24"/>
        </w:rPr>
      </w:pPr>
      <w:r w:rsidRPr="00B01683">
        <w:rPr>
          <w:rFonts w:ascii="Times New Roman" w:eastAsia="Times New Roman" w:hAnsi="Times New Roman" w:cs="Times New Roman"/>
          <w:b/>
          <w:color w:val="4472C4" w:themeColor="accent5"/>
          <w:sz w:val="24"/>
          <w:szCs w:val="24"/>
        </w:rPr>
        <w:t>PODACI O IZVRŠITELJIMA POSLOVA I NJIHOVIM RADNIM ZADUŽENJIMA U ŠK.GOD. 2020./2021.</w:t>
      </w:r>
    </w:p>
    <w:p w:rsidR="00D07DAA" w:rsidRDefault="00D07DAA">
      <w:pPr>
        <w:spacing w:after="0" w:line="240" w:lineRule="auto"/>
        <w:rPr>
          <w:rFonts w:ascii="Times New Roman" w:eastAsia="Times New Roman" w:hAnsi="Times New Roman" w:cs="Times New Roman"/>
        </w:rPr>
      </w:pP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Sva nastava stručno je zastupljena. Dio učitelja radi na dvije škole te su radom u našoj školi zaduženi nepunim radnim vremenom:</w:t>
      </w:r>
    </w:p>
    <w:p w:rsidR="00D07DAA" w:rsidRDefault="00D07DAA">
      <w:pPr>
        <w:spacing w:after="0" w:line="240" w:lineRule="auto"/>
        <w:rPr>
          <w:rFonts w:ascii="Times New Roman" w:eastAsia="Times New Roman" w:hAnsi="Times New Roman" w:cs="Times New Roman"/>
        </w:rPr>
      </w:pP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Glazbena kultura – 2 djelatnika   </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Hrvatski jezik – 1 djelatnik</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Povijest -  1 djelatnik</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Informatika – 3 djelatnika</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Likovna kultura – 1 djelatnik</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Engleski jezik – 2 djelatnika </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Katolički vjeronauk – 1 djelatnik</w:t>
      </w:r>
    </w:p>
    <w:p w:rsidR="00D07DAA" w:rsidRDefault="00577373">
      <w:pPr>
        <w:spacing w:after="0" w:line="240" w:lineRule="auto"/>
        <w:rPr>
          <w:rFonts w:ascii="Times New Roman" w:eastAsia="Times New Roman" w:hAnsi="Times New Roman" w:cs="Times New Roman"/>
        </w:rPr>
      </w:pPr>
      <w:r>
        <w:rPr>
          <w:rFonts w:ascii="Times New Roman" w:eastAsia="Times New Roman" w:hAnsi="Times New Roman" w:cs="Times New Roman"/>
        </w:rPr>
        <w:t>Islamski vjeronauk – 1 djelatnik</w:t>
      </w:r>
    </w:p>
    <w:p w:rsidR="00D07DAA" w:rsidRDefault="00D07DAA">
      <w:pPr>
        <w:spacing w:after="0" w:line="240" w:lineRule="auto"/>
        <w:rPr>
          <w:rFonts w:ascii="Times New Roman" w:eastAsia="Times New Roman" w:hAnsi="Times New Roman" w:cs="Times New Roman"/>
        </w:rPr>
      </w:pPr>
    </w:p>
    <w:p w:rsidR="00D07DAA" w:rsidRDefault="00D07DAA">
      <w:pPr>
        <w:spacing w:after="0" w:line="240" w:lineRule="auto"/>
        <w:rPr>
          <w:rFonts w:ascii="Times New Roman" w:eastAsia="Times New Roman" w:hAnsi="Times New Roman" w:cs="Times New Roman"/>
        </w:rPr>
      </w:pPr>
    </w:p>
    <w:p w:rsidR="00D07DAA" w:rsidRDefault="00577373">
      <w:pPr>
        <w:pStyle w:val="Odlomakpopisa"/>
        <w:numPr>
          <w:ilvl w:val="1"/>
          <w:numId w:val="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Godišnji kalendar rada</w:t>
      </w:r>
    </w:p>
    <w:tbl>
      <w:tblPr>
        <w:tblW w:w="9339" w:type="dxa"/>
        <w:jc w:val="center"/>
        <w:tblLayout w:type="fixed"/>
        <w:tblLook w:val="0000" w:firstRow="0" w:lastRow="0" w:firstColumn="0" w:lastColumn="0" w:noHBand="0" w:noVBand="0"/>
      </w:tblPr>
      <w:tblGrid>
        <w:gridCol w:w="1431"/>
        <w:gridCol w:w="962"/>
        <w:gridCol w:w="867"/>
        <w:gridCol w:w="1105"/>
        <w:gridCol w:w="1557"/>
        <w:gridCol w:w="3417"/>
      </w:tblGrid>
      <w:tr w:rsidR="00D07DAA">
        <w:trPr>
          <w:jc w:val="center"/>
        </w:trPr>
        <w:tc>
          <w:tcPr>
            <w:tcW w:w="1430" w:type="dxa"/>
            <w:vMerge w:val="restart"/>
            <w:tcBorders>
              <w:top w:val="single" w:sz="6" w:space="0" w:color="000000"/>
              <w:left w:val="single" w:sz="6" w:space="0" w:color="000000"/>
              <w:bottom w:val="single" w:sz="8" w:space="0" w:color="000000"/>
              <w:right w:val="single" w:sz="6" w:space="0" w:color="000000"/>
            </w:tcBorders>
            <w:shd w:val="clear" w:color="000000" w:fill="FFFFFF"/>
            <w:vAlign w:val="center"/>
          </w:tcPr>
          <w:p w:rsidR="00D07DAA" w:rsidRDefault="00D07DAA">
            <w:pPr>
              <w:widowControl w:val="0"/>
              <w:tabs>
                <w:tab w:val="right" w:leader="dot" w:pos="8641"/>
              </w:tabs>
              <w:spacing w:after="0"/>
              <w:jc w:val="center"/>
              <w:rPr>
                <w:rFonts w:ascii="Times New Roman" w:eastAsia="Calibri" w:hAnsi="Times New Roman" w:cs="Times New Roman"/>
              </w:rPr>
            </w:pPr>
          </w:p>
        </w:tc>
        <w:tc>
          <w:tcPr>
            <w:tcW w:w="962"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Mjesec</w:t>
            </w:r>
          </w:p>
        </w:tc>
        <w:tc>
          <w:tcPr>
            <w:tcW w:w="1972"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Broj dana</w:t>
            </w:r>
          </w:p>
        </w:tc>
        <w:tc>
          <w:tcPr>
            <w:tcW w:w="1557"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Blagdani i neradni dani</w:t>
            </w:r>
          </w:p>
        </w:tc>
        <w:tc>
          <w:tcPr>
            <w:tcW w:w="34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Dan škole, grada, općine, župe, </w:t>
            </w:r>
          </w:p>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školske priredbe...</w:t>
            </w:r>
          </w:p>
        </w:tc>
      </w:tr>
      <w:tr w:rsidR="00D07DAA">
        <w:trPr>
          <w:jc w:val="center"/>
        </w:trPr>
        <w:tc>
          <w:tcPr>
            <w:tcW w:w="1430" w:type="dxa"/>
            <w:vMerge/>
            <w:tcBorders>
              <w:top w:val="single" w:sz="8" w:space="0" w:color="000000"/>
              <w:left w:val="single" w:sz="6"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radnih</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nastavnih</w:t>
            </w:r>
          </w:p>
        </w:tc>
        <w:tc>
          <w:tcPr>
            <w:tcW w:w="1557"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3417"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r>
      <w:tr w:rsidR="00D07DAA">
        <w:trPr>
          <w:jc w:val="center"/>
        </w:trPr>
        <w:tc>
          <w:tcPr>
            <w:tcW w:w="1430"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I. obrazovno razdoblje</w:t>
            </w:r>
          </w:p>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od 7. 9.</w:t>
            </w:r>
          </w:p>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do 23.12. 2020.g</w:t>
            </w:r>
          </w:p>
          <w:p w:rsidR="00D07DAA" w:rsidRDefault="00D07DAA">
            <w:pPr>
              <w:widowControl w:val="0"/>
              <w:tabs>
                <w:tab w:val="right" w:leader="dot" w:pos="8641"/>
              </w:tabs>
              <w:spacing w:after="0"/>
              <w:rPr>
                <w:rFonts w:ascii="Times New Roman"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IX.</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22</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18</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Times New Roman" w:hAnsi="Times New Roman" w:cs="Times New Roman"/>
              </w:rPr>
            </w:pPr>
          </w:p>
          <w:p w:rsidR="00D07DAA" w:rsidRDefault="00D07DAA">
            <w:pPr>
              <w:widowControl w:val="0"/>
              <w:tabs>
                <w:tab w:val="right" w:leader="dot" w:pos="8641"/>
              </w:tabs>
              <w:spacing w:after="0"/>
              <w:jc w:val="center"/>
              <w:rPr>
                <w:rFonts w:ascii="Times New Roman"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X.</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22</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22</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rPr>
                <w:rFonts w:ascii="Times New Roman" w:hAnsi="Times New Roman" w:cs="Times New Roman"/>
              </w:rPr>
            </w:pP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XI.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20</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18</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18.11.2020.</w:t>
            </w: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Jesenski odmor za učenike2., 3.11.2020.</w:t>
            </w:r>
          </w:p>
          <w:p w:rsidR="00D07DAA" w:rsidRDefault="00D07DAA">
            <w:pPr>
              <w:widowControl w:val="0"/>
              <w:tabs>
                <w:tab w:val="right" w:leader="dot" w:pos="8641"/>
              </w:tabs>
              <w:spacing w:after="0"/>
              <w:jc w:val="center"/>
              <w:rPr>
                <w:rFonts w:ascii="Times New Roman"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XII.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22</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17</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25.12.2020.</w:t>
            </w: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Zimski odmor učenika</w:t>
            </w:r>
          </w:p>
          <w:p w:rsidR="00D07DAA" w:rsidRDefault="00577373">
            <w:pPr>
              <w:widowControl w:val="0"/>
              <w:tabs>
                <w:tab w:val="right" w:leader="dot" w:pos="8641"/>
              </w:tabs>
              <w:spacing w:after="0"/>
              <w:jc w:val="center"/>
              <w:rPr>
                <w:rFonts w:ascii="Times New Roman" w:eastAsia="Calibri" w:hAnsi="Times New Roman" w:cs="Times New Roman"/>
              </w:rPr>
            </w:pPr>
            <w:r>
              <w:rPr>
                <w:rFonts w:ascii="Times New Roman" w:eastAsia="Times New Roman" w:hAnsi="Times New Roman" w:cs="Times New Roman"/>
                <w:b/>
              </w:rPr>
              <w:t>od 24. 12.2020. do 17.1. 2021.godine</w:t>
            </w:r>
          </w:p>
        </w:tc>
      </w:tr>
      <w:tr w:rsidR="00D07DAA">
        <w:trPr>
          <w:jc w:val="center"/>
        </w:trPr>
        <w:tc>
          <w:tcPr>
            <w:tcW w:w="2392"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UKUPNO I. polugodište</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b/>
              </w:rPr>
            </w:pPr>
            <w:r>
              <w:rPr>
                <w:rFonts w:ascii="Times New Roman" w:hAnsi="Times New Roman" w:cs="Times New Roman"/>
                <w:b/>
              </w:rPr>
              <w:t>86</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b/>
              </w:rPr>
            </w:pPr>
            <w:r>
              <w:rPr>
                <w:rFonts w:ascii="Times New Roman" w:hAnsi="Times New Roman" w:cs="Times New Roman"/>
                <w:b/>
              </w:rPr>
              <w:t>75</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hAnsi="Times New Roman" w:cs="Times New Roman"/>
              </w:rPr>
            </w:pP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Default="00D07DAA">
            <w:pPr>
              <w:widowControl w:val="0"/>
              <w:tabs>
                <w:tab w:val="right" w:leader="dot" w:pos="8641"/>
              </w:tabs>
              <w:spacing w:after="0"/>
              <w:jc w:val="center"/>
              <w:rPr>
                <w:rFonts w:ascii="Times New Roman" w:hAnsi="Times New Roman" w:cs="Times New Roman"/>
              </w:rPr>
            </w:pPr>
          </w:p>
        </w:tc>
      </w:tr>
      <w:tr w:rsidR="00D07DAA">
        <w:trPr>
          <w:jc w:val="center"/>
        </w:trPr>
        <w:tc>
          <w:tcPr>
            <w:tcW w:w="1430"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II. obrazovno razdoblje</w:t>
            </w:r>
          </w:p>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od 11. 1.</w:t>
            </w:r>
          </w:p>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do 18.6.2021.g.</w:t>
            </w:r>
          </w:p>
          <w:p w:rsidR="00D07DAA" w:rsidRDefault="00D07DAA">
            <w:pPr>
              <w:widowControl w:val="0"/>
              <w:tabs>
                <w:tab w:val="right" w:leader="dot" w:pos="8641"/>
              </w:tabs>
              <w:spacing w:after="0"/>
              <w:jc w:val="center"/>
              <w:rPr>
                <w:rFonts w:ascii="Times New Roman"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19</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10</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rPr>
                <w:rFonts w:ascii="Times New Roman" w:hAnsi="Times New Roman" w:cs="Times New Roman"/>
                <w:sz w:val="20"/>
                <w:szCs w:val="20"/>
              </w:rPr>
            </w:pPr>
            <w:r>
              <w:rPr>
                <w:rFonts w:ascii="Times New Roman" w:eastAsia="Times New Roman" w:hAnsi="Times New Roman" w:cs="Times New Roman"/>
                <w:sz w:val="20"/>
                <w:szCs w:val="20"/>
              </w:rPr>
              <w:t>.</w:t>
            </w: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II.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20</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20</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D07DAA">
            <w:pPr>
              <w:widowControl w:val="0"/>
              <w:tabs>
                <w:tab w:val="right" w:leader="dot" w:pos="8641"/>
              </w:tabs>
              <w:spacing w:after="0"/>
              <w:rPr>
                <w:rFonts w:ascii="Times New Roman" w:eastAsia="Calibri" w:hAnsi="Times New Roman" w:cs="Times New Roman"/>
                <w:b/>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III.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23</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23</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hAnsi="Times New Roman" w:cs="Times New Roman"/>
              </w:rPr>
            </w:pP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D07DAA">
            <w:pPr>
              <w:widowControl w:val="0"/>
              <w:tabs>
                <w:tab w:val="right" w:leader="dot" w:pos="8641"/>
              </w:tabs>
              <w:spacing w:after="0"/>
              <w:jc w:val="center"/>
              <w:rPr>
                <w:rFonts w:ascii="Times New Roman"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IV.</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21</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16</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Calibri" w:hAnsi="Times New Roman" w:cs="Times New Roman"/>
              </w:rPr>
              <w:t xml:space="preserve">5.4.2021. </w:t>
            </w: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Proljetni odmor učenika</w:t>
            </w:r>
          </w:p>
          <w:p w:rsidR="00D07DAA" w:rsidRDefault="00577373">
            <w:pPr>
              <w:widowControl w:val="0"/>
              <w:tabs>
                <w:tab w:val="right" w:leader="dot" w:pos="8641"/>
              </w:tabs>
              <w:spacing w:after="0"/>
              <w:jc w:val="center"/>
              <w:rPr>
                <w:rFonts w:ascii="Times New Roman" w:eastAsia="Calibri" w:hAnsi="Times New Roman" w:cs="Times New Roman"/>
              </w:rPr>
            </w:pPr>
            <w:r>
              <w:rPr>
                <w:rFonts w:ascii="Times New Roman" w:eastAsia="Times New Roman" w:hAnsi="Times New Roman" w:cs="Times New Roman"/>
                <w:b/>
              </w:rPr>
              <w:t>od  2. 4.  2021. do 9. 4. 2021. godine</w:t>
            </w: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V.</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20</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20</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7.5. 2021. Dan grada</w:t>
            </w:r>
          </w:p>
          <w:p w:rsidR="00D07DAA" w:rsidRDefault="00D07DAA">
            <w:pPr>
              <w:widowControl w:val="0"/>
              <w:tabs>
                <w:tab w:val="right" w:leader="dot" w:pos="8641"/>
              </w:tabs>
              <w:spacing w:after="0"/>
              <w:jc w:val="center"/>
              <w:rPr>
                <w:rFonts w:ascii="Times New Roman"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VI.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20</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13</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3.,6.,</w:t>
            </w:r>
          </w:p>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2021.</w:t>
            </w:r>
          </w:p>
          <w:p w:rsidR="00D07DAA" w:rsidRDefault="00577373">
            <w:pPr>
              <w:widowControl w:val="0"/>
              <w:tabs>
                <w:tab w:val="right" w:leader="dot" w:pos="8641"/>
              </w:tabs>
              <w:spacing w:after="0"/>
              <w:jc w:val="center"/>
              <w:rPr>
                <w:rFonts w:ascii="Times New Roman" w:eastAsia="Times New Roman" w:hAnsi="Times New Roman" w:cs="Times New Roman"/>
              </w:rPr>
            </w:pPr>
            <w:r>
              <w:rPr>
                <w:rFonts w:ascii="Times New Roman" w:eastAsia="Times New Roman" w:hAnsi="Times New Roman" w:cs="Times New Roman"/>
              </w:rPr>
              <w:t>22.06.2021.</w:t>
            </w:r>
          </w:p>
        </w:tc>
        <w:tc>
          <w:tcPr>
            <w:tcW w:w="3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577373">
            <w:pPr>
              <w:widowControl w:val="0"/>
              <w:tabs>
                <w:tab w:val="right" w:leader="dot" w:pos="8641"/>
              </w:tabs>
              <w:spacing w:after="0"/>
              <w:jc w:val="center"/>
              <w:rPr>
                <w:rFonts w:ascii="Times New Roman" w:eastAsia="Times New Roman" w:hAnsi="Times New Roman" w:cs="Times New Roman"/>
                <w:b/>
              </w:rPr>
            </w:pPr>
            <w:r>
              <w:rPr>
                <w:rFonts w:ascii="Times New Roman" w:eastAsia="Times New Roman" w:hAnsi="Times New Roman" w:cs="Times New Roman"/>
                <w:b/>
              </w:rPr>
              <w:t>Ljetni odmor učenika</w:t>
            </w:r>
          </w:p>
          <w:p w:rsidR="00D07DAA" w:rsidRDefault="00577373">
            <w:pPr>
              <w:widowControl w:val="0"/>
              <w:tabs>
                <w:tab w:val="right" w:leader="dot" w:pos="8641"/>
              </w:tabs>
              <w:spacing w:after="0"/>
              <w:jc w:val="center"/>
              <w:rPr>
                <w:rFonts w:ascii="Times New Roman" w:eastAsia="Calibri" w:hAnsi="Times New Roman" w:cs="Times New Roman"/>
              </w:rPr>
            </w:pPr>
            <w:r>
              <w:rPr>
                <w:rFonts w:ascii="Times New Roman" w:eastAsia="Times New Roman" w:hAnsi="Times New Roman" w:cs="Times New Roman"/>
                <w:b/>
              </w:rPr>
              <w:t>od 21. 6.  2021.</w:t>
            </w: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VII.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22</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c>
          <w:tcPr>
            <w:tcW w:w="34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Default="00D07DAA">
            <w:pPr>
              <w:widowControl w:val="0"/>
              <w:tabs>
                <w:tab w:val="right" w:leader="dot" w:pos="8641"/>
              </w:tabs>
              <w:spacing w:after="0"/>
              <w:jc w:val="center"/>
              <w:rPr>
                <w:rFonts w:ascii="Times New Roman" w:hAnsi="Times New Roman" w:cs="Times New Roman"/>
              </w:rPr>
            </w:pPr>
          </w:p>
        </w:tc>
      </w:tr>
      <w:tr w:rsidR="00D07DAA">
        <w:trPr>
          <w:jc w:val="center"/>
        </w:trPr>
        <w:tc>
          <w:tcPr>
            <w:tcW w:w="1430"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jc w:val="center"/>
              <w:rPr>
                <w:rFonts w:ascii="Times New Roman" w:eastAsia="Calibri" w:hAnsi="Times New Roman" w:cs="Times New Roman"/>
              </w:rPr>
            </w:pPr>
          </w:p>
        </w:tc>
        <w:tc>
          <w:tcPr>
            <w:tcW w:w="962"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VIII.</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21</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D07DAA">
            <w:pPr>
              <w:widowControl w:val="0"/>
              <w:tabs>
                <w:tab w:val="right" w:leader="dot" w:pos="8641"/>
              </w:tabs>
              <w:spacing w:after="0"/>
              <w:jc w:val="center"/>
              <w:rPr>
                <w:rFonts w:ascii="Times New Roman" w:eastAsia="Calibri" w:hAnsi="Times New Roman" w:cs="Times New Roman"/>
              </w:rPr>
            </w:pP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bottom"/>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rPr>
              <w:t>5.8., 2021.</w:t>
            </w:r>
          </w:p>
        </w:tc>
        <w:tc>
          <w:tcPr>
            <w:tcW w:w="3417" w:type="dxa"/>
            <w:vMerge/>
            <w:tcBorders>
              <w:top w:val="single" w:sz="8" w:space="0" w:color="000000"/>
              <w:left w:val="single" w:sz="8" w:space="0" w:color="000000"/>
              <w:bottom w:val="single" w:sz="8" w:space="0" w:color="000000"/>
              <w:right w:val="single" w:sz="8" w:space="0" w:color="000000"/>
            </w:tcBorders>
            <w:shd w:val="clear" w:color="000000" w:fill="FFFFFF"/>
            <w:vAlign w:val="bottom"/>
          </w:tcPr>
          <w:p w:rsidR="00D07DAA" w:rsidRDefault="00D07DAA">
            <w:pPr>
              <w:widowControl w:val="0"/>
              <w:spacing w:after="0"/>
              <w:jc w:val="center"/>
              <w:rPr>
                <w:rFonts w:ascii="Times New Roman" w:eastAsia="Calibri" w:hAnsi="Times New Roman" w:cs="Times New Roman"/>
              </w:rPr>
            </w:pPr>
          </w:p>
        </w:tc>
      </w:tr>
      <w:tr w:rsidR="00D07DAA">
        <w:trPr>
          <w:jc w:val="center"/>
        </w:trPr>
        <w:tc>
          <w:tcPr>
            <w:tcW w:w="2392"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eastAsia="Times New Roman" w:hAnsi="Times New Roman" w:cs="Times New Roman"/>
                <w:b/>
              </w:rPr>
              <w:t>UKUPNO II. polugodište</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166</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rPr>
            </w:pPr>
            <w:r>
              <w:rPr>
                <w:rFonts w:ascii="Times New Roman" w:hAnsi="Times New Roman" w:cs="Times New Roman"/>
              </w:rPr>
              <w:t>102</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tabs>
                <w:tab w:val="right" w:leader="dot" w:pos="8641"/>
              </w:tabs>
              <w:spacing w:after="0"/>
              <w:jc w:val="center"/>
              <w:rPr>
                <w:rFonts w:ascii="Times New Roman" w:hAnsi="Times New Roman" w:cs="Times New Roman"/>
              </w:rPr>
            </w:pPr>
          </w:p>
        </w:tc>
        <w:tc>
          <w:tcPr>
            <w:tcW w:w="3417"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2392"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b/>
              </w:rPr>
            </w:pPr>
            <w:r>
              <w:rPr>
                <w:rFonts w:ascii="Times New Roman" w:eastAsia="Times New Roman" w:hAnsi="Times New Roman" w:cs="Times New Roman"/>
                <w:b/>
              </w:rPr>
              <w:t>U K U P N O:</w:t>
            </w:r>
          </w:p>
        </w:tc>
        <w:tc>
          <w:tcPr>
            <w:tcW w:w="86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b/>
              </w:rPr>
            </w:pPr>
            <w:r>
              <w:rPr>
                <w:rFonts w:ascii="Times New Roman" w:hAnsi="Times New Roman" w:cs="Times New Roman"/>
                <w:b/>
              </w:rPr>
              <w:t>252</w:t>
            </w:r>
          </w:p>
        </w:tc>
        <w:tc>
          <w:tcPr>
            <w:tcW w:w="110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jc w:val="center"/>
              <w:rPr>
                <w:rFonts w:ascii="Times New Roman" w:hAnsi="Times New Roman" w:cs="Times New Roman"/>
                <w:b/>
              </w:rPr>
            </w:pPr>
            <w:r>
              <w:rPr>
                <w:rFonts w:ascii="Times New Roman" w:hAnsi="Times New Roman" w:cs="Times New Roman"/>
                <w:b/>
              </w:rPr>
              <w:t>177</w:t>
            </w:r>
          </w:p>
        </w:tc>
        <w:tc>
          <w:tcPr>
            <w:tcW w:w="155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tabs>
                <w:tab w:val="right" w:leader="dot" w:pos="8641"/>
              </w:tabs>
              <w:spacing w:after="0"/>
              <w:jc w:val="center"/>
              <w:rPr>
                <w:rFonts w:ascii="Times New Roman" w:hAnsi="Times New Roman" w:cs="Times New Roman"/>
                <w:b/>
              </w:rPr>
            </w:pPr>
          </w:p>
        </w:tc>
        <w:tc>
          <w:tcPr>
            <w:tcW w:w="3417" w:type="dxa"/>
            <w:tcBorders>
              <w:top w:val="single" w:sz="6" w:space="0" w:color="000000"/>
              <w:left w:val="single" w:sz="8" w:space="0" w:color="000000"/>
              <w:bottom w:val="single" w:sz="6" w:space="0" w:color="000000"/>
              <w:right w:val="single" w:sz="6" w:space="0" w:color="000000"/>
            </w:tcBorders>
            <w:shd w:val="clear" w:color="000000" w:fill="FFFFFF"/>
            <w:vAlign w:val="bottom"/>
          </w:tcPr>
          <w:p w:rsidR="00D07DAA" w:rsidRDefault="00D07DAA">
            <w:pPr>
              <w:widowControl w:val="0"/>
              <w:tabs>
                <w:tab w:val="right" w:leader="dot" w:pos="8641"/>
              </w:tabs>
              <w:spacing w:after="0"/>
              <w:rPr>
                <w:rFonts w:ascii="Times New Roman" w:eastAsia="Times New Roman" w:hAnsi="Times New Roman" w:cs="Times New Roman"/>
                <w:b/>
              </w:rPr>
            </w:pPr>
          </w:p>
          <w:p w:rsidR="00D07DAA" w:rsidRDefault="00D07DAA">
            <w:pPr>
              <w:widowControl w:val="0"/>
              <w:tabs>
                <w:tab w:val="right" w:leader="dot" w:pos="8641"/>
              </w:tabs>
              <w:spacing w:after="0"/>
              <w:rPr>
                <w:rFonts w:ascii="Times New Roman" w:eastAsia="Times New Roman" w:hAnsi="Times New Roman" w:cs="Times New Roman"/>
                <w:b/>
              </w:rPr>
            </w:pPr>
          </w:p>
          <w:p w:rsidR="00D07DAA" w:rsidRDefault="00D07DAA">
            <w:pPr>
              <w:widowControl w:val="0"/>
              <w:tabs>
                <w:tab w:val="right" w:leader="dot" w:pos="8641"/>
              </w:tabs>
              <w:spacing w:after="0"/>
              <w:rPr>
                <w:rFonts w:ascii="Times New Roman" w:hAnsi="Times New Roman" w:cs="Times New Roman"/>
                <w:b/>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D07DAA">
            <w:pPr>
              <w:widowControl w:val="0"/>
              <w:tabs>
                <w:tab w:val="right" w:leader="dot" w:pos="8641"/>
              </w:tabs>
              <w:spacing w:after="0"/>
              <w:rPr>
                <w:rFonts w:ascii="Times New Roman" w:eastAsia="Times New Roman" w:hAnsi="Times New Roman" w:cs="Times New Roman"/>
                <w:b/>
              </w:rPr>
            </w:pPr>
          </w:p>
          <w:p w:rsidR="00D07DAA" w:rsidRDefault="00577373">
            <w:pPr>
              <w:widowControl w:val="0"/>
              <w:tabs>
                <w:tab w:val="right" w:leader="dot" w:pos="8641"/>
              </w:tabs>
              <w:spacing w:after="0"/>
              <w:rPr>
                <w:rFonts w:ascii="Times New Roman" w:eastAsia="Times New Roman" w:hAnsi="Times New Roman" w:cs="Times New Roman"/>
                <w:b/>
              </w:rPr>
            </w:pPr>
            <w:r>
              <w:rPr>
                <w:rFonts w:ascii="Times New Roman" w:eastAsia="Times New Roman" w:hAnsi="Times New Roman" w:cs="Times New Roman"/>
                <w:b/>
              </w:rPr>
              <w:t>DRŽAVNI PRAZNICI I BLAGDANI</w:t>
            </w:r>
          </w:p>
          <w:p w:rsidR="00D07DAA" w:rsidRDefault="00D07DAA">
            <w:pPr>
              <w:widowControl w:val="0"/>
              <w:tabs>
                <w:tab w:val="right" w:leader="dot" w:pos="8641"/>
              </w:tabs>
              <w:spacing w:after="0"/>
              <w:rPr>
                <w:rFonts w:ascii="Times New Roman" w:eastAsia="Calibri" w:hAnsi="Times New Roman" w:cs="Times New Roman"/>
              </w:rPr>
            </w:pP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spacing w:after="0"/>
              <w:rPr>
                <w:rFonts w:ascii="Times New Roman" w:eastAsia="Calibri" w:hAnsi="Times New Roman" w:cs="Times New Roman"/>
              </w:rPr>
            </w:pPr>
          </w:p>
          <w:p w:rsidR="00D07DAA" w:rsidRDefault="00577373">
            <w:pPr>
              <w:widowControl w:val="0"/>
              <w:tabs>
                <w:tab w:val="right" w:leader="dot" w:pos="8641"/>
              </w:tabs>
              <w:spacing w:after="0"/>
              <w:rPr>
                <w:rFonts w:ascii="Times New Roman" w:eastAsia="Times New Roman" w:hAnsi="Times New Roman" w:cs="Times New Roman"/>
                <w:b/>
              </w:rPr>
            </w:pPr>
            <w:r>
              <w:rPr>
                <w:rFonts w:ascii="Times New Roman" w:eastAsia="Times New Roman" w:hAnsi="Times New Roman" w:cs="Times New Roman"/>
                <w:b/>
              </w:rPr>
              <w:t>GRADSKI BLAGDANI</w:t>
            </w:r>
          </w:p>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- 1. 11. 2020.  Svi sveti</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Calibri" w:hAnsi="Times New Roman" w:cs="Times New Roman"/>
              </w:rPr>
              <w:t xml:space="preserve"> 7.5. 2021. Dan grada</w:t>
            </w: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Times New Roman" w:hAnsi="Times New Roman" w:cs="Times New Roman"/>
              </w:rPr>
            </w:pPr>
            <w:r>
              <w:rPr>
                <w:rFonts w:ascii="Times New Roman" w:eastAsia="Times New Roman" w:hAnsi="Times New Roman" w:cs="Times New Roman"/>
              </w:rPr>
              <w:t>-18.11.2020. Dan sjećanja na žrtve Domovinskog rata i Dan sjećanja na žrtve Vukovara</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- 25. 12. 2020.  Božić</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- 26. 12. 2020. Sveti Stjepan</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xml:space="preserve">- 1. 1. 2021. Nova godina </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- 6. 1. 2021. Sveta tri kralja</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- 4. 4. 2021. Uskrs</w:t>
            </w:r>
          </w:p>
        </w:tc>
        <w:tc>
          <w:tcPr>
            <w:tcW w:w="4974" w:type="dxa"/>
            <w:gridSpan w:val="2"/>
            <w:tcBorders>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- 5. 4. 2021. Uskrsni ponedjeljak</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xml:space="preserve">- 1. 5. 2021.  Praznik rada </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Times New Roman" w:hAnsi="Times New Roman" w:cs="Times New Roman"/>
              </w:rPr>
            </w:pPr>
            <w:r>
              <w:rPr>
                <w:rFonts w:ascii="Times New Roman" w:eastAsia="Times New Roman" w:hAnsi="Times New Roman" w:cs="Times New Roman"/>
              </w:rPr>
              <w:lastRenderedPageBreak/>
              <w:t>-30. 5. 2021. Dan državnosti</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- 3. 6. 2021. Tijelovo</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xml:space="preserve">- 22. 6. 2021. Dan antifašističke borbe </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Calibri" w:hAnsi="Times New Roman" w:cs="Times New Roman"/>
              </w:rPr>
            </w:pPr>
            <w:r>
              <w:rPr>
                <w:rFonts w:ascii="Times New Roman" w:eastAsia="Times New Roman" w:hAnsi="Times New Roman" w:cs="Times New Roman"/>
              </w:rPr>
              <w:t>- 5. 8. 2020.  Dan pobjede i domovinske zahvalnosti i Dan hrvatskih branitelja</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Calibri" w:hAnsi="Times New Roman" w:cs="Times New Roman"/>
              </w:rPr>
            </w:pPr>
          </w:p>
        </w:tc>
      </w:tr>
      <w:tr w:rsidR="00D07DAA">
        <w:trPr>
          <w:jc w:val="center"/>
        </w:trPr>
        <w:tc>
          <w:tcPr>
            <w:tcW w:w="4364" w:type="dxa"/>
            <w:gridSpan w:val="4"/>
            <w:tcBorders>
              <w:top w:val="single" w:sz="6" w:space="0" w:color="000000"/>
              <w:left w:val="single" w:sz="6" w:space="0" w:color="000000"/>
              <w:bottom w:val="single" w:sz="6" w:space="0" w:color="000000"/>
              <w:right w:val="single" w:sz="4" w:space="0" w:color="000000"/>
            </w:tcBorders>
            <w:shd w:val="clear" w:color="000000" w:fill="FFFFFF"/>
            <w:vAlign w:val="bottom"/>
          </w:tcPr>
          <w:p w:rsidR="00D07DAA" w:rsidRDefault="00577373">
            <w:pPr>
              <w:widowControl w:val="0"/>
              <w:tabs>
                <w:tab w:val="right" w:leader="dot" w:pos="8641"/>
              </w:tabs>
              <w:spacing w:after="0"/>
              <w:rPr>
                <w:rFonts w:ascii="Times New Roman" w:eastAsia="Times New Roman" w:hAnsi="Times New Roman" w:cs="Times New Roman"/>
              </w:rPr>
            </w:pPr>
            <w:r>
              <w:rPr>
                <w:rFonts w:ascii="Times New Roman" w:eastAsia="Times New Roman" w:hAnsi="Times New Roman" w:cs="Times New Roman"/>
              </w:rPr>
              <w:t xml:space="preserve">- 15. 8. 2020. Velika Gospa </w:t>
            </w:r>
          </w:p>
        </w:tc>
        <w:tc>
          <w:tcPr>
            <w:tcW w:w="4974" w:type="dxa"/>
            <w:gridSpan w:val="2"/>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D07DAA" w:rsidRDefault="00D07DAA">
            <w:pPr>
              <w:widowControl w:val="0"/>
              <w:tabs>
                <w:tab w:val="right" w:leader="dot" w:pos="8641"/>
              </w:tabs>
              <w:spacing w:after="0"/>
              <w:rPr>
                <w:rFonts w:ascii="Times New Roman" w:eastAsia="Times New Roman" w:hAnsi="Times New Roman" w:cs="Times New Roman"/>
              </w:rPr>
            </w:pPr>
          </w:p>
        </w:tc>
      </w:tr>
    </w:tbl>
    <w:p w:rsidR="00D07DAA" w:rsidRDefault="00D07DAA">
      <w:pPr>
        <w:spacing w:after="0" w:line="240" w:lineRule="auto"/>
        <w:rPr>
          <w:rFonts w:ascii="Times New Roman" w:eastAsia="Times New Roman" w:hAnsi="Times New Roman" w:cs="Times New Roman"/>
          <w:b/>
        </w:rPr>
      </w:pPr>
    </w:p>
    <w:p w:rsidR="00D07DAA" w:rsidRDefault="00D07DAA">
      <w:pPr>
        <w:spacing w:after="0" w:line="240" w:lineRule="auto"/>
        <w:rPr>
          <w:rFonts w:ascii="Times New Roman" w:eastAsia="Times New Roman" w:hAnsi="Times New Roman" w:cs="Times New Roman"/>
          <w:b/>
        </w:rPr>
      </w:pPr>
    </w:p>
    <w:p w:rsidR="00D07DAA" w:rsidRDefault="00577373">
      <w:pPr>
        <w:pStyle w:val="Odlomakpopisa"/>
        <w:numPr>
          <w:ilvl w:val="1"/>
          <w:numId w:val="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Podaci o broju učenika i razrednih odjela</w:t>
      </w:r>
    </w:p>
    <w:p w:rsidR="00D07DAA" w:rsidRDefault="00D07DAA">
      <w:pPr>
        <w:spacing w:after="0" w:line="240" w:lineRule="auto"/>
        <w:rPr>
          <w:rFonts w:ascii="Times New Roman" w:eastAsia="Times New Roman" w:hAnsi="Times New Roman" w:cs="Times New Roman"/>
        </w:rPr>
      </w:pPr>
    </w:p>
    <w:tbl>
      <w:tblPr>
        <w:tblStyle w:val="Reetkatablice6"/>
        <w:tblW w:w="8835" w:type="dxa"/>
        <w:tblLayout w:type="fixed"/>
        <w:tblLook w:val="04A0" w:firstRow="1" w:lastRow="0" w:firstColumn="1" w:lastColumn="0" w:noHBand="0" w:noVBand="1"/>
      </w:tblPr>
      <w:tblGrid>
        <w:gridCol w:w="1321"/>
        <w:gridCol w:w="749"/>
        <w:gridCol w:w="121"/>
        <w:gridCol w:w="594"/>
        <w:gridCol w:w="81"/>
        <w:gridCol w:w="617"/>
        <w:gridCol w:w="185"/>
        <w:gridCol w:w="516"/>
        <w:gridCol w:w="63"/>
        <w:gridCol w:w="568"/>
        <w:gridCol w:w="708"/>
        <w:gridCol w:w="382"/>
        <w:gridCol w:w="328"/>
        <w:gridCol w:w="707"/>
        <w:gridCol w:w="158"/>
        <w:gridCol w:w="925"/>
        <w:gridCol w:w="236"/>
        <w:gridCol w:w="576"/>
      </w:tblGrid>
      <w:tr w:rsidR="00D07DAA">
        <w:tc>
          <w:tcPr>
            <w:tcW w:w="1321"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Razred</w:t>
            </w:r>
          </w:p>
          <w:p w:rsidR="00D07DAA" w:rsidRDefault="00D07DAA">
            <w:pPr>
              <w:widowControl w:val="0"/>
              <w:spacing w:after="0" w:line="240" w:lineRule="auto"/>
              <w:jc w:val="center"/>
              <w:rPr>
                <w:rFonts w:ascii="Times New Roman" w:hAnsi="Times New Roman" w:cs="Times New Roman"/>
                <w:sz w:val="24"/>
                <w:szCs w:val="24"/>
              </w:rPr>
            </w:pPr>
          </w:p>
        </w:tc>
        <w:tc>
          <w:tcPr>
            <w:tcW w:w="749"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1.a</w:t>
            </w:r>
          </w:p>
          <w:p w:rsidR="00D07DAA" w:rsidRDefault="00D07DAA">
            <w:pPr>
              <w:widowControl w:val="0"/>
              <w:spacing w:after="0" w:line="240" w:lineRule="auto"/>
              <w:jc w:val="center"/>
              <w:rPr>
                <w:rFonts w:ascii="Times New Roman" w:hAnsi="Times New Roman" w:cs="Times New Roman"/>
                <w:sz w:val="24"/>
                <w:szCs w:val="24"/>
              </w:rPr>
            </w:pPr>
          </w:p>
        </w:tc>
        <w:tc>
          <w:tcPr>
            <w:tcW w:w="715"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1.b</w:t>
            </w:r>
          </w:p>
          <w:p w:rsidR="00D07DAA" w:rsidRDefault="00D07DAA">
            <w:pPr>
              <w:widowControl w:val="0"/>
              <w:spacing w:after="0" w:line="240" w:lineRule="auto"/>
              <w:jc w:val="center"/>
              <w:rPr>
                <w:rFonts w:ascii="Times New Roman" w:hAnsi="Times New Roman" w:cs="Times New Roman"/>
                <w:sz w:val="24"/>
                <w:szCs w:val="24"/>
              </w:rPr>
            </w:pPr>
          </w:p>
        </w:tc>
        <w:tc>
          <w:tcPr>
            <w:tcW w:w="698"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2.a</w:t>
            </w:r>
          </w:p>
        </w:tc>
        <w:tc>
          <w:tcPr>
            <w:tcW w:w="764" w:type="dxa"/>
            <w:gridSpan w:val="3"/>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2.b</w:t>
            </w:r>
          </w:p>
          <w:p w:rsidR="00D07DAA" w:rsidRDefault="00D07DAA">
            <w:pPr>
              <w:widowControl w:val="0"/>
              <w:spacing w:after="0" w:line="240" w:lineRule="auto"/>
              <w:jc w:val="center"/>
              <w:rPr>
                <w:rFonts w:ascii="Times New Roman" w:hAnsi="Times New Roman" w:cs="Times New Roman"/>
                <w:sz w:val="24"/>
                <w:szCs w:val="24"/>
              </w:rPr>
            </w:pPr>
          </w:p>
        </w:tc>
        <w:tc>
          <w:tcPr>
            <w:tcW w:w="568"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3.a</w:t>
            </w:r>
          </w:p>
          <w:p w:rsidR="00D07DAA" w:rsidRDefault="00D07DAA">
            <w:pPr>
              <w:widowControl w:val="0"/>
              <w:spacing w:after="0" w:line="240" w:lineRule="auto"/>
              <w:jc w:val="center"/>
              <w:rPr>
                <w:rFonts w:ascii="Times New Roman" w:hAnsi="Times New Roman" w:cs="Times New Roman"/>
                <w:sz w:val="24"/>
                <w:szCs w:val="24"/>
              </w:rPr>
            </w:pPr>
          </w:p>
        </w:tc>
        <w:tc>
          <w:tcPr>
            <w:tcW w:w="708"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3.b</w:t>
            </w:r>
          </w:p>
        </w:tc>
        <w:tc>
          <w:tcPr>
            <w:tcW w:w="710"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3.c</w:t>
            </w:r>
          </w:p>
        </w:tc>
        <w:tc>
          <w:tcPr>
            <w:tcW w:w="707"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4.a</w:t>
            </w:r>
          </w:p>
        </w:tc>
        <w:tc>
          <w:tcPr>
            <w:tcW w:w="1083"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4.b</w:t>
            </w:r>
          </w:p>
        </w:tc>
        <w:tc>
          <w:tcPr>
            <w:tcW w:w="235" w:type="dxa"/>
            <w:tcBorders>
              <w:top w:val="nil"/>
              <w:left w:val="nil"/>
              <w:bottom w:val="nil"/>
              <w:right w:val="nil"/>
            </w:tcBorders>
          </w:tcPr>
          <w:p w:rsidR="00D07DAA" w:rsidRDefault="00D07DAA">
            <w:pPr>
              <w:widowControl w:val="0"/>
              <w:spacing w:after="0" w:line="240" w:lineRule="auto"/>
              <w:rPr>
                <w:rFonts w:ascii="Calibri" w:eastAsia="Calibri" w:hAnsi="Calibri"/>
              </w:rPr>
            </w:pPr>
          </w:p>
        </w:tc>
        <w:tc>
          <w:tcPr>
            <w:tcW w:w="576" w:type="dxa"/>
            <w:tcBorders>
              <w:top w:val="nil"/>
              <w:left w:val="nil"/>
              <w:bottom w:val="nil"/>
              <w:right w:val="nil"/>
            </w:tcBorders>
          </w:tcPr>
          <w:p w:rsidR="00D07DAA" w:rsidRDefault="00D07DAA">
            <w:pPr>
              <w:widowControl w:val="0"/>
              <w:spacing w:after="0" w:line="240" w:lineRule="auto"/>
              <w:rPr>
                <w:rFonts w:ascii="Calibri" w:eastAsia="Calibri" w:hAnsi="Calibri"/>
              </w:rPr>
            </w:pPr>
          </w:p>
        </w:tc>
      </w:tr>
      <w:tr w:rsidR="00D07DAA">
        <w:tc>
          <w:tcPr>
            <w:tcW w:w="1321"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Broj učenika:</w:t>
            </w:r>
          </w:p>
        </w:tc>
        <w:tc>
          <w:tcPr>
            <w:tcW w:w="749"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w:t>
            </w:r>
          </w:p>
        </w:tc>
        <w:tc>
          <w:tcPr>
            <w:tcW w:w="715"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w:t>
            </w:r>
          </w:p>
        </w:tc>
        <w:tc>
          <w:tcPr>
            <w:tcW w:w="698"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19</w:t>
            </w:r>
          </w:p>
        </w:tc>
        <w:tc>
          <w:tcPr>
            <w:tcW w:w="764" w:type="dxa"/>
            <w:gridSpan w:val="3"/>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27</w:t>
            </w:r>
          </w:p>
        </w:tc>
        <w:tc>
          <w:tcPr>
            <w:tcW w:w="568"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25</w:t>
            </w:r>
          </w:p>
        </w:tc>
        <w:tc>
          <w:tcPr>
            <w:tcW w:w="708"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21</w:t>
            </w:r>
          </w:p>
        </w:tc>
        <w:tc>
          <w:tcPr>
            <w:tcW w:w="710"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25</w:t>
            </w:r>
          </w:p>
        </w:tc>
        <w:tc>
          <w:tcPr>
            <w:tcW w:w="707"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21</w:t>
            </w:r>
          </w:p>
        </w:tc>
        <w:tc>
          <w:tcPr>
            <w:tcW w:w="1083"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w:t>
            </w:r>
          </w:p>
        </w:tc>
        <w:tc>
          <w:tcPr>
            <w:tcW w:w="235" w:type="dxa"/>
            <w:tcBorders>
              <w:top w:val="nil"/>
              <w:left w:val="nil"/>
              <w:bottom w:val="nil"/>
              <w:right w:val="nil"/>
            </w:tcBorders>
          </w:tcPr>
          <w:p w:rsidR="00D07DAA" w:rsidRDefault="00D07DAA">
            <w:pPr>
              <w:widowControl w:val="0"/>
              <w:spacing w:after="0" w:line="240" w:lineRule="auto"/>
              <w:rPr>
                <w:rFonts w:ascii="Calibri" w:eastAsia="Calibri" w:hAnsi="Calibri"/>
              </w:rPr>
            </w:pPr>
          </w:p>
        </w:tc>
        <w:tc>
          <w:tcPr>
            <w:tcW w:w="576" w:type="dxa"/>
            <w:tcBorders>
              <w:top w:val="nil"/>
              <w:left w:val="nil"/>
              <w:bottom w:val="nil"/>
              <w:right w:val="nil"/>
            </w:tcBorders>
          </w:tcPr>
          <w:p w:rsidR="00D07DAA" w:rsidRDefault="00D07DAA">
            <w:pPr>
              <w:widowControl w:val="0"/>
              <w:spacing w:after="0" w:line="240" w:lineRule="auto"/>
              <w:rPr>
                <w:rFonts w:ascii="Calibri" w:eastAsia="Calibri" w:hAnsi="Calibri"/>
              </w:rPr>
            </w:pPr>
          </w:p>
        </w:tc>
      </w:tr>
      <w:tr w:rsidR="00D07DAA">
        <w:tc>
          <w:tcPr>
            <w:tcW w:w="1321"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Ukupno razredna nastava</w:t>
            </w:r>
          </w:p>
        </w:tc>
        <w:tc>
          <w:tcPr>
            <w:tcW w:w="6702" w:type="dxa"/>
            <w:gridSpan w:val="15"/>
            <w:tcBorders>
              <w:bottom w:val="nil"/>
              <w:right w:val="nil"/>
            </w:tcBorders>
          </w:tcPr>
          <w:p w:rsidR="00D07DAA" w:rsidRDefault="00D07DAA">
            <w:pPr>
              <w:widowControl w:val="0"/>
              <w:spacing w:after="0" w:line="240" w:lineRule="auto"/>
              <w:jc w:val="center"/>
              <w:rPr>
                <w:rFonts w:ascii="Times New Roman" w:hAnsi="Times New Roman" w:cs="Times New Roman"/>
                <w:sz w:val="24"/>
                <w:szCs w:val="24"/>
              </w:rPr>
            </w:pPr>
          </w:p>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184</w:t>
            </w:r>
          </w:p>
        </w:tc>
        <w:tc>
          <w:tcPr>
            <w:tcW w:w="811" w:type="dxa"/>
            <w:gridSpan w:val="2"/>
            <w:tcBorders>
              <w:bottom w:val="nil"/>
              <w:right w:val="nil"/>
            </w:tcBorders>
          </w:tcPr>
          <w:p w:rsidR="00D07DAA" w:rsidRDefault="00D07DAA">
            <w:pPr>
              <w:widowControl w:val="0"/>
              <w:spacing w:after="0" w:line="240" w:lineRule="auto"/>
              <w:rPr>
                <w:rFonts w:ascii="Times New Roman" w:hAnsi="Times New Roman" w:cs="Times New Roman"/>
                <w:sz w:val="24"/>
                <w:szCs w:val="24"/>
              </w:rPr>
            </w:pPr>
          </w:p>
        </w:tc>
      </w:tr>
      <w:tr w:rsidR="00D07DAA">
        <w:tc>
          <w:tcPr>
            <w:tcW w:w="1321"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Razred</w:t>
            </w:r>
          </w:p>
        </w:tc>
        <w:tc>
          <w:tcPr>
            <w:tcW w:w="870"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5.a</w:t>
            </w:r>
          </w:p>
        </w:tc>
        <w:tc>
          <w:tcPr>
            <w:tcW w:w="675"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5.b</w:t>
            </w:r>
          </w:p>
        </w:tc>
        <w:tc>
          <w:tcPr>
            <w:tcW w:w="802"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6.a</w:t>
            </w:r>
          </w:p>
        </w:tc>
        <w:tc>
          <w:tcPr>
            <w:tcW w:w="516"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6.b</w:t>
            </w:r>
          </w:p>
        </w:tc>
        <w:tc>
          <w:tcPr>
            <w:tcW w:w="1721" w:type="dxa"/>
            <w:gridSpan w:val="4"/>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7.a</w:t>
            </w:r>
          </w:p>
        </w:tc>
        <w:tc>
          <w:tcPr>
            <w:tcW w:w="1193" w:type="dxa"/>
            <w:gridSpan w:val="3"/>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8.a</w:t>
            </w:r>
          </w:p>
        </w:tc>
        <w:tc>
          <w:tcPr>
            <w:tcW w:w="925"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8.b</w:t>
            </w:r>
          </w:p>
        </w:tc>
        <w:tc>
          <w:tcPr>
            <w:tcW w:w="811" w:type="dxa"/>
            <w:gridSpan w:val="2"/>
            <w:vMerge w:val="restart"/>
            <w:tcBorders>
              <w:top w:val="nil"/>
              <w:right w:val="nil"/>
            </w:tcBorders>
          </w:tcPr>
          <w:p w:rsidR="00D07DAA" w:rsidRDefault="00D07DAA">
            <w:pPr>
              <w:widowControl w:val="0"/>
              <w:spacing w:after="0" w:line="240" w:lineRule="auto"/>
              <w:jc w:val="center"/>
              <w:rPr>
                <w:rFonts w:ascii="Times New Roman" w:hAnsi="Times New Roman" w:cs="Times New Roman"/>
                <w:sz w:val="24"/>
                <w:szCs w:val="24"/>
              </w:rPr>
            </w:pPr>
          </w:p>
        </w:tc>
      </w:tr>
      <w:tr w:rsidR="00D07DAA">
        <w:tc>
          <w:tcPr>
            <w:tcW w:w="1321"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Broj učenika:</w:t>
            </w:r>
          </w:p>
        </w:tc>
        <w:tc>
          <w:tcPr>
            <w:tcW w:w="870"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w:t>
            </w:r>
          </w:p>
        </w:tc>
        <w:tc>
          <w:tcPr>
            <w:tcW w:w="675"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802" w:type="dxa"/>
            <w:gridSpan w:val="2"/>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20</w:t>
            </w:r>
          </w:p>
        </w:tc>
        <w:tc>
          <w:tcPr>
            <w:tcW w:w="516"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w:t>
            </w:r>
          </w:p>
        </w:tc>
        <w:tc>
          <w:tcPr>
            <w:tcW w:w="1721" w:type="dxa"/>
            <w:gridSpan w:val="4"/>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20</w:t>
            </w:r>
          </w:p>
        </w:tc>
        <w:tc>
          <w:tcPr>
            <w:tcW w:w="1193" w:type="dxa"/>
            <w:gridSpan w:val="3"/>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w:t>
            </w:r>
          </w:p>
        </w:tc>
        <w:tc>
          <w:tcPr>
            <w:tcW w:w="925"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w:t>
            </w:r>
          </w:p>
        </w:tc>
        <w:tc>
          <w:tcPr>
            <w:tcW w:w="811" w:type="dxa"/>
            <w:gridSpan w:val="2"/>
            <w:vMerge/>
            <w:tcBorders>
              <w:top w:val="nil"/>
              <w:bottom w:val="nil"/>
              <w:right w:val="nil"/>
            </w:tcBorders>
          </w:tcPr>
          <w:p w:rsidR="00D07DAA" w:rsidRDefault="00D07DAA">
            <w:pPr>
              <w:widowControl w:val="0"/>
              <w:spacing w:after="0" w:line="240" w:lineRule="auto"/>
              <w:jc w:val="center"/>
              <w:rPr>
                <w:rFonts w:ascii="Times New Roman" w:hAnsi="Times New Roman" w:cs="Times New Roman"/>
                <w:sz w:val="24"/>
                <w:szCs w:val="24"/>
              </w:rPr>
            </w:pPr>
          </w:p>
        </w:tc>
      </w:tr>
      <w:tr w:rsidR="00D07DAA">
        <w:tc>
          <w:tcPr>
            <w:tcW w:w="1321"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Ukupno predmetna nastava</w:t>
            </w:r>
          </w:p>
        </w:tc>
        <w:tc>
          <w:tcPr>
            <w:tcW w:w="6702" w:type="dxa"/>
            <w:gridSpan w:val="15"/>
          </w:tcPr>
          <w:p w:rsidR="00D07DAA" w:rsidRDefault="00D07DAA">
            <w:pPr>
              <w:widowControl w:val="0"/>
              <w:spacing w:after="0" w:line="240" w:lineRule="auto"/>
              <w:jc w:val="center"/>
              <w:rPr>
                <w:rFonts w:ascii="Times New Roman" w:hAnsi="Times New Roman" w:cs="Times New Roman"/>
                <w:sz w:val="24"/>
                <w:szCs w:val="24"/>
              </w:rPr>
            </w:pPr>
          </w:p>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119</w:t>
            </w:r>
          </w:p>
        </w:tc>
        <w:tc>
          <w:tcPr>
            <w:tcW w:w="235" w:type="dxa"/>
            <w:vMerge w:val="restart"/>
            <w:tcBorders>
              <w:top w:val="nil"/>
              <w:right w:val="nil"/>
            </w:tcBorders>
          </w:tcPr>
          <w:p w:rsidR="00D07DAA" w:rsidRDefault="00D07DAA">
            <w:pPr>
              <w:widowControl w:val="0"/>
              <w:spacing w:after="0" w:line="240" w:lineRule="auto"/>
              <w:jc w:val="center"/>
              <w:rPr>
                <w:rFonts w:ascii="Times New Roman" w:hAnsi="Times New Roman" w:cs="Times New Roman"/>
                <w:sz w:val="24"/>
                <w:szCs w:val="24"/>
              </w:rPr>
            </w:pPr>
          </w:p>
        </w:tc>
        <w:tc>
          <w:tcPr>
            <w:tcW w:w="576" w:type="dxa"/>
            <w:tcBorders>
              <w:top w:val="nil"/>
              <w:left w:val="nil"/>
              <w:bottom w:val="nil"/>
              <w:right w:val="nil"/>
            </w:tcBorders>
          </w:tcPr>
          <w:p w:rsidR="00D07DAA" w:rsidRDefault="00D07DAA">
            <w:pPr>
              <w:widowControl w:val="0"/>
              <w:spacing w:after="0" w:line="240" w:lineRule="auto"/>
              <w:rPr>
                <w:rFonts w:ascii="Calibri" w:eastAsia="Calibri" w:hAnsi="Calibri"/>
              </w:rPr>
            </w:pPr>
          </w:p>
        </w:tc>
      </w:tr>
      <w:tr w:rsidR="00D07DAA">
        <w:tc>
          <w:tcPr>
            <w:tcW w:w="8023" w:type="dxa"/>
            <w:gridSpan w:val="16"/>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Ukupno broj učenika: 303</w:t>
            </w:r>
          </w:p>
        </w:tc>
        <w:tc>
          <w:tcPr>
            <w:tcW w:w="235" w:type="dxa"/>
            <w:vMerge/>
            <w:tcBorders>
              <w:top w:val="nil"/>
              <w:bottom w:val="nil"/>
              <w:right w:val="nil"/>
            </w:tcBorders>
          </w:tcPr>
          <w:p w:rsidR="00D07DAA" w:rsidRDefault="00D07DAA">
            <w:pPr>
              <w:widowControl w:val="0"/>
              <w:spacing w:after="0" w:line="240" w:lineRule="auto"/>
              <w:jc w:val="center"/>
              <w:rPr>
                <w:rFonts w:ascii="Times New Roman" w:hAnsi="Times New Roman" w:cs="Times New Roman"/>
                <w:sz w:val="24"/>
                <w:szCs w:val="24"/>
              </w:rPr>
            </w:pPr>
          </w:p>
        </w:tc>
        <w:tc>
          <w:tcPr>
            <w:tcW w:w="576" w:type="dxa"/>
            <w:tcBorders>
              <w:top w:val="nil"/>
              <w:left w:val="nil"/>
              <w:bottom w:val="nil"/>
              <w:right w:val="nil"/>
            </w:tcBorders>
          </w:tcPr>
          <w:p w:rsidR="00D07DAA" w:rsidRDefault="00D07DAA">
            <w:pPr>
              <w:widowControl w:val="0"/>
              <w:spacing w:after="0" w:line="240" w:lineRule="auto"/>
              <w:rPr>
                <w:rFonts w:ascii="Calibri" w:eastAsia="Calibri" w:hAnsi="Calibri"/>
              </w:rPr>
            </w:pPr>
          </w:p>
        </w:tc>
      </w:tr>
    </w:tbl>
    <w:p w:rsidR="00D07DAA" w:rsidRDefault="00D07DAA">
      <w:pPr>
        <w:contextualSpacing/>
        <w:jc w:val="both"/>
        <w:rPr>
          <w:rFonts w:ascii="Times New Roman" w:eastAsia="Times New Roman" w:hAnsi="Times New Roman" w:cs="Times New Roman"/>
          <w:b/>
          <w:bCs/>
          <w:sz w:val="28"/>
          <w:szCs w:val="28"/>
          <w:lang w:eastAsia="hr-HR"/>
        </w:rPr>
      </w:pPr>
    </w:p>
    <w:p w:rsidR="00D07DAA" w:rsidRDefault="00577373">
      <w:pPr>
        <w:pStyle w:val="Odlomakpopisa"/>
        <w:numPr>
          <w:ilvl w:val="2"/>
          <w:numId w:val="4"/>
        </w:numPr>
        <w:jc w:val="both"/>
        <w:rPr>
          <w:rFonts w:ascii="Times New Roman" w:hAnsi="Times New Roman" w:cs="Times New Roman"/>
          <w:b/>
          <w:sz w:val="28"/>
          <w:szCs w:val="28"/>
        </w:rPr>
      </w:pPr>
      <w:r>
        <w:rPr>
          <w:rFonts w:ascii="Times New Roman" w:hAnsi="Times New Roman" w:cs="Times New Roman"/>
          <w:b/>
          <w:sz w:val="28"/>
          <w:szCs w:val="28"/>
        </w:rPr>
        <w:t>Podaci o broju učenika u produženom boravku učenika</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 xml:space="preserve">U školskoj godini 2020./2021. u produženom boravku Škole bilo je uključeno 73 učenika. Od toga 14 učenika prvog razreda, 22 učenika drugog razreda,  34 učenika trećeg razreda i 3 učenika četvrtog . razreda. </w:t>
      </w:r>
    </w:p>
    <w:p w:rsidR="00D07DAA" w:rsidRDefault="00D07DAA">
      <w:pPr>
        <w:rPr>
          <w:sz w:val="20"/>
          <w:szCs w:val="20"/>
        </w:rPr>
      </w:pPr>
    </w:p>
    <w:p w:rsidR="00D07DAA" w:rsidRDefault="00D07DAA">
      <w:pPr>
        <w:rPr>
          <w:sz w:val="20"/>
          <w:szCs w:val="20"/>
        </w:rPr>
      </w:pPr>
    </w:p>
    <w:p w:rsidR="00D07DAA" w:rsidRDefault="00D07DAA">
      <w:pPr>
        <w:rPr>
          <w:sz w:val="20"/>
          <w:szCs w:val="20"/>
        </w:rPr>
      </w:pPr>
    </w:p>
    <w:p w:rsidR="00D07DAA" w:rsidRDefault="00D07DAA">
      <w:pPr>
        <w:rPr>
          <w:sz w:val="20"/>
          <w:szCs w:val="20"/>
        </w:rPr>
      </w:pPr>
    </w:p>
    <w:p w:rsidR="00D07DAA" w:rsidRDefault="00577373">
      <w:pPr>
        <w:pStyle w:val="Odlomakpopisa"/>
        <w:numPr>
          <w:ilvl w:val="2"/>
          <w:numId w:val="4"/>
        </w:numPr>
        <w:rPr>
          <w:b/>
          <w:sz w:val="28"/>
          <w:szCs w:val="28"/>
        </w:rPr>
      </w:pPr>
      <w:r>
        <w:rPr>
          <w:rFonts w:ascii="Times New Roman" w:hAnsi="Times New Roman" w:cs="Times New Roman"/>
          <w:b/>
          <w:sz w:val="28"/>
          <w:szCs w:val="28"/>
        </w:rPr>
        <w:t xml:space="preserve">Primjereni oblik školovanja po razredima i oblicima rada </w:t>
      </w:r>
    </w:p>
    <w:tbl>
      <w:tblPr>
        <w:tblW w:w="9543" w:type="dxa"/>
        <w:jc w:val="center"/>
        <w:tblLayout w:type="fixed"/>
        <w:tblLook w:val="0000" w:firstRow="0" w:lastRow="0" w:firstColumn="0" w:lastColumn="0" w:noHBand="0" w:noVBand="0"/>
      </w:tblPr>
      <w:tblGrid>
        <w:gridCol w:w="3110"/>
        <w:gridCol w:w="662"/>
        <w:gridCol w:w="669"/>
        <w:gridCol w:w="676"/>
        <w:gridCol w:w="669"/>
        <w:gridCol w:w="667"/>
        <w:gridCol w:w="666"/>
        <w:gridCol w:w="675"/>
        <w:gridCol w:w="774"/>
        <w:gridCol w:w="975"/>
      </w:tblGrid>
      <w:tr w:rsidR="00D07DAA">
        <w:trPr>
          <w:jc w:val="center"/>
        </w:trPr>
        <w:tc>
          <w:tcPr>
            <w:tcW w:w="3109" w:type="dxa"/>
            <w:vMerge w:val="restart"/>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Rješenjem određen oblik rada</w:t>
            </w:r>
          </w:p>
        </w:tc>
        <w:tc>
          <w:tcPr>
            <w:tcW w:w="5458" w:type="dxa"/>
            <w:gridSpan w:val="8"/>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Broj učenika s primjerenim oblikom školovanja po razredima</w:t>
            </w:r>
          </w:p>
          <w:p w:rsidR="00D07DAA" w:rsidRDefault="00D07DAA">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Ukupno</w:t>
            </w:r>
          </w:p>
        </w:tc>
      </w:tr>
      <w:tr w:rsidR="00D07DAA">
        <w:trPr>
          <w:jc w:val="center"/>
        </w:trPr>
        <w:tc>
          <w:tcPr>
            <w:tcW w:w="3109" w:type="dxa"/>
            <w:vMerge/>
            <w:tcBorders>
              <w:top w:val="single" w:sz="4" w:space="0" w:color="000000"/>
              <w:left w:val="single" w:sz="4" w:space="0" w:color="000000"/>
              <w:bottom w:val="single" w:sz="4" w:space="0" w:color="000000"/>
              <w:right w:val="single" w:sz="6" w:space="0" w:color="000000"/>
            </w:tcBorders>
            <w:shd w:val="clear" w:color="000000" w:fill="FFFFFF"/>
          </w:tcPr>
          <w:p w:rsidR="00D07DAA" w:rsidRDefault="00D07DAA">
            <w:pPr>
              <w:widowControl w:val="0"/>
              <w:spacing w:after="120" w:line="240" w:lineRule="auto"/>
              <w:jc w:val="center"/>
              <w:rPr>
                <w:rFonts w:ascii="Times New Roman" w:eastAsia="Calibri" w:hAnsi="Times New Roman" w:cs="Times New Roman"/>
              </w:rPr>
            </w:pPr>
          </w:p>
        </w:tc>
        <w:tc>
          <w:tcPr>
            <w:tcW w:w="662"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II.</w:t>
            </w:r>
          </w:p>
        </w:tc>
        <w:tc>
          <w:tcPr>
            <w:tcW w:w="67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III.</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IV.</w:t>
            </w:r>
          </w:p>
        </w:tc>
        <w:tc>
          <w:tcPr>
            <w:tcW w:w="6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w:t>
            </w:r>
          </w:p>
        </w:tc>
        <w:tc>
          <w:tcPr>
            <w:tcW w:w="66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w:t>
            </w:r>
          </w:p>
        </w:tc>
        <w:tc>
          <w:tcPr>
            <w:tcW w:w="67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VII.</w:t>
            </w:r>
          </w:p>
        </w:tc>
        <w:tc>
          <w:tcPr>
            <w:tcW w:w="774"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VIII.</w:t>
            </w:r>
          </w:p>
        </w:tc>
        <w:tc>
          <w:tcPr>
            <w:tcW w:w="975" w:type="dxa"/>
            <w:vMerge/>
            <w:tcBorders>
              <w:top w:val="single" w:sz="4" w:space="0" w:color="000000"/>
              <w:left w:val="single" w:sz="4" w:space="0" w:color="000000"/>
              <w:bottom w:val="single" w:sz="4" w:space="0" w:color="000000"/>
              <w:right w:val="single" w:sz="4" w:space="0" w:color="000000"/>
            </w:tcBorders>
            <w:shd w:val="clear" w:color="000000" w:fill="FFFFFF"/>
          </w:tcPr>
          <w:p w:rsidR="00D07DAA" w:rsidRDefault="00D07DAA">
            <w:pPr>
              <w:widowControl w:val="0"/>
              <w:spacing w:after="120" w:line="240" w:lineRule="auto"/>
              <w:jc w:val="center"/>
              <w:rPr>
                <w:rFonts w:ascii="Times New Roman" w:eastAsia="Calibri" w:hAnsi="Times New Roman" w:cs="Times New Roman"/>
              </w:rPr>
            </w:pPr>
          </w:p>
        </w:tc>
      </w:tr>
      <w:tr w:rsidR="00D07DAA">
        <w:trPr>
          <w:jc w:val="center"/>
        </w:trPr>
        <w:tc>
          <w:tcPr>
            <w:tcW w:w="310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rPr>
                <w:rFonts w:ascii="Times New Roman" w:hAnsi="Times New Roman" w:cs="Times New Roman"/>
              </w:rPr>
            </w:pPr>
            <w:r>
              <w:rPr>
                <w:rFonts w:ascii="Times New Roman" w:eastAsia="Times New Roman" w:hAnsi="Times New Roman" w:cs="Times New Roman"/>
              </w:rPr>
              <w:t>Redoviti program uz individualizirane postupke</w:t>
            </w:r>
          </w:p>
        </w:tc>
        <w:tc>
          <w:tcPr>
            <w:tcW w:w="662"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67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6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66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3</w:t>
            </w:r>
          </w:p>
        </w:tc>
        <w:tc>
          <w:tcPr>
            <w:tcW w:w="67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2</w:t>
            </w:r>
          </w:p>
        </w:tc>
        <w:tc>
          <w:tcPr>
            <w:tcW w:w="774"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4</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14</w:t>
            </w:r>
          </w:p>
        </w:tc>
      </w:tr>
      <w:tr w:rsidR="00D07DAA">
        <w:trPr>
          <w:jc w:val="center"/>
        </w:trPr>
        <w:tc>
          <w:tcPr>
            <w:tcW w:w="310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rPr>
                <w:rFonts w:ascii="Times New Roman" w:hAnsi="Times New Roman" w:cs="Times New Roman"/>
              </w:rPr>
            </w:pPr>
            <w:r>
              <w:rPr>
                <w:rFonts w:ascii="Times New Roman" w:eastAsia="Times New Roman" w:hAnsi="Times New Roman" w:cs="Times New Roman"/>
              </w:rPr>
              <w:t xml:space="preserve">Redoviti program uz prilagodbu sadržaja </w:t>
            </w:r>
          </w:p>
        </w:tc>
        <w:tc>
          <w:tcPr>
            <w:tcW w:w="662"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0</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0</w:t>
            </w:r>
          </w:p>
        </w:tc>
        <w:tc>
          <w:tcPr>
            <w:tcW w:w="67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0</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0</w:t>
            </w:r>
          </w:p>
        </w:tc>
        <w:tc>
          <w:tcPr>
            <w:tcW w:w="667"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0</w:t>
            </w:r>
          </w:p>
        </w:tc>
        <w:tc>
          <w:tcPr>
            <w:tcW w:w="666"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0</w:t>
            </w:r>
          </w:p>
        </w:tc>
        <w:tc>
          <w:tcPr>
            <w:tcW w:w="675"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774"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3</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jc w:val="center"/>
              <w:rPr>
                <w:rFonts w:ascii="Times New Roman" w:hAnsi="Times New Roman" w:cs="Times New Roman"/>
                <w:b/>
              </w:rPr>
            </w:pPr>
            <w:r>
              <w:rPr>
                <w:rFonts w:ascii="Times New Roman" w:hAnsi="Times New Roman" w:cs="Times New Roman"/>
                <w:b/>
              </w:rPr>
              <w:t>4</w:t>
            </w:r>
          </w:p>
        </w:tc>
      </w:tr>
      <w:tr w:rsidR="00D07DAA">
        <w:trPr>
          <w:jc w:val="center"/>
        </w:trPr>
        <w:tc>
          <w:tcPr>
            <w:tcW w:w="3109"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07DAA" w:rsidRDefault="00577373">
            <w:pPr>
              <w:widowControl w:val="0"/>
              <w:tabs>
                <w:tab w:val="left" w:pos="3060"/>
                <w:tab w:val="left" w:pos="4680"/>
                <w:tab w:val="left" w:pos="7740"/>
                <w:tab w:val="right" w:leader="dot" w:pos="8641"/>
              </w:tabs>
              <w:spacing w:after="0" w:line="240" w:lineRule="auto"/>
              <w:rPr>
                <w:rFonts w:ascii="Times New Roman" w:hAnsi="Times New Roman" w:cs="Times New Roman"/>
              </w:rPr>
            </w:pPr>
            <w:r>
              <w:rPr>
                <w:rFonts w:ascii="Times New Roman" w:eastAsia="Times New Roman" w:hAnsi="Times New Roman" w:cs="Times New Roman"/>
              </w:rPr>
              <w:lastRenderedPageBreak/>
              <w:t>Ukupno</w:t>
            </w:r>
          </w:p>
        </w:tc>
        <w:tc>
          <w:tcPr>
            <w:tcW w:w="662"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67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669"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667"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666"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3</w:t>
            </w:r>
          </w:p>
        </w:tc>
        <w:tc>
          <w:tcPr>
            <w:tcW w:w="675"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3</w:t>
            </w:r>
          </w:p>
        </w:tc>
        <w:tc>
          <w:tcPr>
            <w:tcW w:w="774" w:type="dxa"/>
            <w:tcBorders>
              <w:top w:val="single" w:sz="4" w:space="0" w:color="000000"/>
              <w:left w:val="single" w:sz="4" w:space="0" w:color="000000"/>
              <w:bottom w:val="single" w:sz="4" w:space="0" w:color="000000"/>
              <w:right w:val="single" w:sz="6"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7</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Pr>
          <w:p w:rsidR="00D07DAA" w:rsidRDefault="00577373">
            <w:pPr>
              <w:widowControl w:val="0"/>
              <w:tabs>
                <w:tab w:val="left" w:pos="3060"/>
                <w:tab w:val="left" w:pos="4680"/>
                <w:tab w:val="left" w:pos="7740"/>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18</w:t>
            </w:r>
          </w:p>
        </w:tc>
      </w:tr>
    </w:tbl>
    <w:p w:rsidR="00D07DAA" w:rsidRDefault="00D07DAA">
      <w:pPr>
        <w:rPr>
          <w:rFonts w:ascii="Times New Roman" w:hAnsi="Times New Roman" w:cs="Times New Roman"/>
          <w:color w:val="C00000"/>
          <w:sz w:val="24"/>
          <w:szCs w:val="24"/>
        </w:rPr>
      </w:pPr>
    </w:p>
    <w:p w:rsidR="00D07DAA" w:rsidRDefault="00D07DAA">
      <w:pPr>
        <w:rPr>
          <w:rFonts w:ascii="Times New Roman" w:hAnsi="Times New Roman" w:cs="Times New Roman"/>
        </w:rPr>
      </w:pPr>
    </w:p>
    <w:p w:rsidR="00D07DAA" w:rsidRDefault="00577373">
      <w:pPr>
        <w:pStyle w:val="Odlomakpopisa"/>
        <w:numPr>
          <w:ilvl w:val="1"/>
          <w:numId w:val="4"/>
        </w:numPr>
        <w:jc w:val="both"/>
        <w:rPr>
          <w:rFonts w:ascii="Times New Roman" w:hAnsi="Times New Roman" w:cs="Times New Roman"/>
          <w:b/>
          <w:sz w:val="28"/>
          <w:szCs w:val="28"/>
        </w:rPr>
      </w:pPr>
      <w:r>
        <w:rPr>
          <w:rFonts w:ascii="Times New Roman" w:hAnsi="Times New Roman" w:cs="Times New Roman"/>
          <w:b/>
          <w:sz w:val="28"/>
          <w:szCs w:val="28"/>
        </w:rPr>
        <w:t xml:space="preserve"> Realizacija organizacije rada</w:t>
      </w:r>
    </w:p>
    <w:p w:rsidR="00D07DAA" w:rsidRDefault="00577373">
      <w:pPr>
        <w:ind w:firstLine="708"/>
        <w:rPr>
          <w:rFonts w:ascii="Times New Roman" w:hAnsi="Times New Roman" w:cs="Times New Roman"/>
          <w:sz w:val="24"/>
          <w:szCs w:val="24"/>
        </w:rPr>
      </w:pPr>
      <w:r>
        <w:rPr>
          <w:rFonts w:ascii="Times New Roman" w:hAnsi="Times New Roman" w:cs="Times New Roman"/>
          <w:sz w:val="24"/>
          <w:szCs w:val="24"/>
        </w:rPr>
        <w:t xml:space="preserve">Prema preporukama MZO,  ravnateljica OŠ Dobri, uz suglasnost Osnivača donijela  je odluku o smjenskoj organizaciji rada za sve učenike od 1.- 8. razreda.  Školski odbor i Vijeće roditelja su upoznati s Odlukom ravnatelja, te su suglasni s uvođenjem dvije smjene radi trenutne epidemiološke situacije. Škola je radila prema </w:t>
      </w:r>
      <w:r>
        <w:rPr>
          <w:rFonts w:ascii="Times New Roman" w:hAnsi="Times New Roman" w:cs="Times New Roman"/>
          <w:b/>
          <w:sz w:val="24"/>
          <w:szCs w:val="24"/>
        </w:rPr>
        <w:t>modelu A –</w:t>
      </w:r>
      <w:r>
        <w:rPr>
          <w:rFonts w:ascii="Times New Roman" w:hAnsi="Times New Roman" w:cs="Times New Roman"/>
          <w:sz w:val="24"/>
          <w:szCs w:val="24"/>
        </w:rPr>
        <w:t xml:space="preserve"> svi učenici na nastavi uz poštivanje epidemioloških mjera sukladno  uputama HZJZ i MZO Za vrijeme nastavne godine, prema Odluci HZJZ i Osnivača kombiniralo se izvođenje nastavnog procesa prema modelu „A“ i „C“. Također su pojedini razredi odlazili u samoizolaciji u slučajevima zaraze učenika i djelatnika. </w:t>
      </w:r>
    </w:p>
    <w:p w:rsidR="00D07DAA" w:rsidRDefault="00577373">
      <w:pPr>
        <w:rPr>
          <w:rFonts w:ascii="Times New Roman" w:hAnsi="Times New Roman" w:cs="Times New Roman"/>
          <w:b/>
          <w:sz w:val="24"/>
          <w:szCs w:val="24"/>
        </w:rPr>
      </w:pPr>
      <w:r>
        <w:rPr>
          <w:rFonts w:ascii="Times New Roman" w:hAnsi="Times New Roman" w:cs="Times New Roman"/>
          <w:b/>
          <w:sz w:val="24"/>
          <w:szCs w:val="24"/>
        </w:rPr>
        <w:t>Smjena A ( 1.a, 2.a, 5.a, 5.b, 7.a) – jutro</w:t>
      </w:r>
    </w:p>
    <w:p w:rsidR="00D07DAA" w:rsidRDefault="00577373">
      <w:pPr>
        <w:rPr>
          <w:rFonts w:ascii="Times New Roman" w:hAnsi="Times New Roman" w:cs="Times New Roman"/>
          <w:b/>
          <w:sz w:val="24"/>
          <w:szCs w:val="24"/>
        </w:rPr>
      </w:pPr>
      <w:r>
        <w:rPr>
          <w:rFonts w:ascii="Times New Roman" w:hAnsi="Times New Roman" w:cs="Times New Roman"/>
          <w:b/>
          <w:sz w:val="24"/>
          <w:szCs w:val="24"/>
        </w:rPr>
        <w:t>Smjena B (3.a, 4.a, 6.a, 6.b, 8.a, 8.b) – poslijepodne</w:t>
      </w:r>
    </w:p>
    <w:p w:rsidR="00D07DAA" w:rsidRDefault="00577373">
      <w:pPr>
        <w:rPr>
          <w:rFonts w:ascii="Times New Roman" w:hAnsi="Times New Roman" w:cs="Times New Roman"/>
          <w:sz w:val="24"/>
          <w:szCs w:val="24"/>
        </w:rPr>
      </w:pPr>
      <w:r>
        <w:rPr>
          <w:rFonts w:ascii="Times New Roman" w:hAnsi="Times New Roman" w:cs="Times New Roman"/>
          <w:sz w:val="24"/>
          <w:szCs w:val="24"/>
        </w:rPr>
        <w:t>Razredni odjeli produženog boravaka (1.b, 2.b, 2.c, 3.b i 4.b) su kao i dosada u obje smjene.</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Uz preporuku Osnivača, nastava će se skratiti, te će nastavni sat trajati 40 minuta.</w:t>
      </w:r>
    </w:p>
    <w:p w:rsidR="00D07DAA" w:rsidRDefault="00577373">
      <w:pPr>
        <w:rPr>
          <w:rFonts w:ascii="Times New Roman" w:hAnsi="Times New Roman" w:cs="Times New Roman"/>
          <w:sz w:val="24"/>
          <w:szCs w:val="24"/>
        </w:rPr>
      </w:pPr>
      <w:r>
        <w:rPr>
          <w:rFonts w:ascii="Times New Roman" w:hAnsi="Times New Roman" w:cs="Times New Roman"/>
          <w:b/>
          <w:sz w:val="24"/>
          <w:szCs w:val="24"/>
        </w:rPr>
        <w:t>Raspored i vrijeme trajanja nastave</w:t>
      </w:r>
      <w:r>
        <w:rPr>
          <w:rFonts w:ascii="Times New Roman" w:hAnsi="Times New Roman" w:cs="Times New Roman"/>
          <w:sz w:val="24"/>
          <w:szCs w:val="24"/>
        </w:rPr>
        <w:t xml:space="preserve"> :</w:t>
      </w:r>
    </w:p>
    <w:p w:rsidR="00D07DAA" w:rsidRDefault="00D07DAA">
      <w:pPr>
        <w:rPr>
          <w:rFonts w:ascii="Times New Roman" w:hAnsi="Times New Roman" w:cs="Times New Roman"/>
          <w:b/>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 xml:space="preserve">RAZREDNA NASTAVA </w:t>
      </w:r>
    </w:p>
    <w:tbl>
      <w:tblPr>
        <w:tblW w:w="9062" w:type="dxa"/>
        <w:tblLayout w:type="fixed"/>
        <w:tblLook w:val="04A0" w:firstRow="1" w:lastRow="0" w:firstColumn="1" w:lastColumn="0" w:noHBand="0" w:noVBand="1"/>
      </w:tblPr>
      <w:tblGrid>
        <w:gridCol w:w="2367"/>
        <w:gridCol w:w="2280"/>
        <w:gridCol w:w="2274"/>
        <w:gridCol w:w="2141"/>
      </w:tblGrid>
      <w:tr w:rsidR="00D07DAA">
        <w:tc>
          <w:tcPr>
            <w:tcW w:w="2366" w:type="dxa"/>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 xml:space="preserve">Početak nastave: </w:t>
            </w:r>
          </w:p>
        </w:tc>
        <w:tc>
          <w:tcPr>
            <w:tcW w:w="2280" w:type="dxa"/>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Završetak 4.sat</w:t>
            </w:r>
          </w:p>
        </w:tc>
        <w:tc>
          <w:tcPr>
            <w:tcW w:w="2274" w:type="dxa"/>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Završetak 5.sat</w:t>
            </w:r>
          </w:p>
        </w:tc>
        <w:tc>
          <w:tcPr>
            <w:tcW w:w="2141" w:type="dxa"/>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Završetak 6.sat</w:t>
            </w:r>
          </w:p>
        </w:tc>
      </w:tr>
      <w:tr w:rsidR="00D07DAA">
        <w:tc>
          <w:tcPr>
            <w:tcW w:w="2366" w:type="dxa"/>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7,30</w:t>
            </w:r>
          </w:p>
        </w:tc>
        <w:tc>
          <w:tcPr>
            <w:tcW w:w="2280"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10,35</w:t>
            </w:r>
          </w:p>
        </w:tc>
        <w:tc>
          <w:tcPr>
            <w:tcW w:w="2274"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11,20</w:t>
            </w:r>
          </w:p>
        </w:tc>
        <w:tc>
          <w:tcPr>
            <w:tcW w:w="2141"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12,05</w:t>
            </w:r>
          </w:p>
        </w:tc>
      </w:tr>
      <w:tr w:rsidR="00D07DAA">
        <w:tc>
          <w:tcPr>
            <w:tcW w:w="2366" w:type="dxa"/>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7,45</w:t>
            </w:r>
          </w:p>
        </w:tc>
        <w:tc>
          <w:tcPr>
            <w:tcW w:w="2280"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10,50</w:t>
            </w:r>
          </w:p>
        </w:tc>
        <w:tc>
          <w:tcPr>
            <w:tcW w:w="2274"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11,35</w:t>
            </w:r>
          </w:p>
        </w:tc>
        <w:tc>
          <w:tcPr>
            <w:tcW w:w="2141"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12,20</w:t>
            </w:r>
          </w:p>
        </w:tc>
      </w:tr>
      <w:tr w:rsidR="00D07DAA">
        <w:tc>
          <w:tcPr>
            <w:tcW w:w="2366" w:type="dxa"/>
            <w:shd w:val="clear" w:color="auto" w:fill="D9D9D9" w:themeFill="background1" w:themeFillShade="D9"/>
          </w:tcPr>
          <w:p w:rsidR="00D07DAA" w:rsidRDefault="00D07DAA">
            <w:pPr>
              <w:widowControl w:val="0"/>
              <w:rPr>
                <w:rFonts w:ascii="Times New Roman" w:hAnsi="Times New Roman" w:cs="Times New Roman"/>
                <w:b/>
                <w:sz w:val="24"/>
                <w:szCs w:val="24"/>
              </w:rPr>
            </w:pPr>
          </w:p>
        </w:tc>
        <w:tc>
          <w:tcPr>
            <w:tcW w:w="2280" w:type="dxa"/>
            <w:shd w:val="clear" w:color="auto" w:fill="D9D9D9" w:themeFill="background1" w:themeFillShade="D9"/>
          </w:tcPr>
          <w:p w:rsidR="00D07DAA" w:rsidRDefault="00D07DAA">
            <w:pPr>
              <w:widowControl w:val="0"/>
              <w:rPr>
                <w:rFonts w:ascii="Times New Roman" w:hAnsi="Times New Roman" w:cs="Times New Roman"/>
                <w:sz w:val="24"/>
                <w:szCs w:val="24"/>
              </w:rPr>
            </w:pPr>
          </w:p>
        </w:tc>
        <w:tc>
          <w:tcPr>
            <w:tcW w:w="2274" w:type="dxa"/>
            <w:shd w:val="clear" w:color="auto" w:fill="D9D9D9" w:themeFill="background1" w:themeFillShade="D9"/>
          </w:tcPr>
          <w:p w:rsidR="00D07DAA" w:rsidRDefault="00D07DAA">
            <w:pPr>
              <w:widowControl w:val="0"/>
              <w:rPr>
                <w:rFonts w:ascii="Times New Roman" w:hAnsi="Times New Roman" w:cs="Times New Roman"/>
                <w:sz w:val="24"/>
                <w:szCs w:val="24"/>
              </w:rPr>
            </w:pPr>
          </w:p>
        </w:tc>
        <w:tc>
          <w:tcPr>
            <w:tcW w:w="2141" w:type="dxa"/>
            <w:shd w:val="clear" w:color="auto" w:fill="D9D9D9" w:themeFill="background1" w:themeFillShade="D9"/>
          </w:tcPr>
          <w:p w:rsidR="00D07DAA" w:rsidRDefault="00D07DAA">
            <w:pPr>
              <w:widowControl w:val="0"/>
              <w:rPr>
                <w:rFonts w:ascii="Times New Roman" w:hAnsi="Times New Roman" w:cs="Times New Roman"/>
                <w:sz w:val="24"/>
                <w:szCs w:val="24"/>
              </w:rPr>
            </w:pPr>
          </w:p>
        </w:tc>
      </w:tr>
      <w:tr w:rsidR="00D07DAA">
        <w:tc>
          <w:tcPr>
            <w:tcW w:w="2366" w:type="dxa"/>
            <w:shd w:val="clear" w:color="auto" w:fill="FFFFFF" w:themeFill="background1"/>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13,30</w:t>
            </w:r>
          </w:p>
        </w:tc>
        <w:tc>
          <w:tcPr>
            <w:tcW w:w="2280" w:type="dxa"/>
            <w:shd w:val="clear" w:color="auto" w:fill="FFFFFF" w:themeFill="background1"/>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16,35</w:t>
            </w:r>
          </w:p>
        </w:tc>
        <w:tc>
          <w:tcPr>
            <w:tcW w:w="2274" w:type="dxa"/>
            <w:shd w:val="clear" w:color="auto" w:fill="FFFFFF" w:themeFill="background1"/>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17,20</w:t>
            </w:r>
          </w:p>
        </w:tc>
        <w:tc>
          <w:tcPr>
            <w:tcW w:w="2141" w:type="dxa"/>
            <w:shd w:val="clear" w:color="auto" w:fill="FFFFFF" w:themeFill="background1"/>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18,05</w:t>
            </w:r>
          </w:p>
        </w:tc>
      </w:tr>
      <w:tr w:rsidR="00D07DAA">
        <w:tc>
          <w:tcPr>
            <w:tcW w:w="2366" w:type="dxa"/>
            <w:shd w:val="clear" w:color="auto" w:fill="FFFFFF" w:themeFill="background1"/>
          </w:tcPr>
          <w:p w:rsidR="00D07DAA" w:rsidRDefault="00577373">
            <w:pPr>
              <w:widowControl w:val="0"/>
              <w:rPr>
                <w:rFonts w:ascii="Times New Roman" w:hAnsi="Times New Roman" w:cs="Times New Roman"/>
                <w:b/>
                <w:sz w:val="24"/>
                <w:szCs w:val="24"/>
              </w:rPr>
            </w:pPr>
            <w:r>
              <w:rPr>
                <w:rFonts w:ascii="Times New Roman" w:hAnsi="Times New Roman" w:cs="Times New Roman"/>
                <w:b/>
                <w:sz w:val="24"/>
                <w:szCs w:val="24"/>
              </w:rPr>
              <w:t>13, 45</w:t>
            </w:r>
          </w:p>
        </w:tc>
        <w:tc>
          <w:tcPr>
            <w:tcW w:w="2280" w:type="dxa"/>
            <w:shd w:val="clear" w:color="auto" w:fill="FFFFFF" w:themeFill="background1"/>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16,50</w:t>
            </w:r>
          </w:p>
        </w:tc>
        <w:tc>
          <w:tcPr>
            <w:tcW w:w="2274" w:type="dxa"/>
            <w:shd w:val="clear" w:color="auto" w:fill="FFFFFF" w:themeFill="background1"/>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17,35</w:t>
            </w:r>
          </w:p>
        </w:tc>
        <w:tc>
          <w:tcPr>
            <w:tcW w:w="2141" w:type="dxa"/>
            <w:shd w:val="clear" w:color="auto" w:fill="FFFFFF" w:themeFill="background1"/>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18,20</w:t>
            </w:r>
          </w:p>
        </w:tc>
      </w:tr>
    </w:tbl>
    <w:p w:rsidR="00D07DAA" w:rsidRDefault="00D07DAA">
      <w:pPr>
        <w:rPr>
          <w:rFonts w:ascii="Times New Roman" w:hAnsi="Times New Roman" w:cs="Times New Roman"/>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 xml:space="preserve">PREDMETNA NASTAVA 5.-8. RAZREDA </w:t>
      </w:r>
    </w:p>
    <w:p w:rsidR="00D07DAA" w:rsidRDefault="00D07DAA">
      <w:pPr>
        <w:rPr>
          <w:rFonts w:ascii="Times New Roman" w:hAnsi="Times New Roman" w:cs="Times New Roman"/>
          <w:b/>
          <w:sz w:val="24"/>
          <w:szCs w:val="24"/>
        </w:rPr>
      </w:pPr>
    </w:p>
    <w:p w:rsidR="00D07DAA" w:rsidRDefault="00577373">
      <w:pPr>
        <w:rPr>
          <w:rFonts w:ascii="Times New Roman" w:hAnsi="Times New Roman" w:cs="Times New Roman"/>
          <w:sz w:val="24"/>
          <w:szCs w:val="24"/>
        </w:rPr>
      </w:pPr>
      <w:r>
        <w:rPr>
          <w:rFonts w:ascii="Times New Roman" w:hAnsi="Times New Roman" w:cs="Times New Roman"/>
          <w:b/>
          <w:sz w:val="24"/>
          <w:szCs w:val="24"/>
        </w:rPr>
        <w:t>JUTARNJA SMJENA: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POPODNEVNA SMJENA:</w:t>
      </w:r>
    </w:p>
    <w:p w:rsidR="00D07DAA" w:rsidRDefault="00577373">
      <w:pPr>
        <w:rPr>
          <w:rFonts w:ascii="Times New Roman" w:hAnsi="Times New Roman" w:cs="Times New Roman"/>
          <w:sz w:val="24"/>
          <w:szCs w:val="24"/>
        </w:rPr>
      </w:pPr>
      <w:r>
        <w:rPr>
          <w:rFonts w:ascii="Times New Roman" w:hAnsi="Times New Roman" w:cs="Times New Roman"/>
          <w:sz w:val="24"/>
          <w:szCs w:val="24"/>
        </w:rPr>
        <w:t>1.sat 8,00 - 8,40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1.sat  14,00 - 14,40</w:t>
      </w:r>
    </w:p>
    <w:p w:rsidR="00D07DAA" w:rsidRDefault="00577373">
      <w:pPr>
        <w:rPr>
          <w:rFonts w:ascii="Times New Roman" w:hAnsi="Times New Roman" w:cs="Times New Roman"/>
          <w:sz w:val="24"/>
          <w:szCs w:val="24"/>
        </w:rPr>
      </w:pPr>
      <w:r>
        <w:rPr>
          <w:rFonts w:ascii="Times New Roman" w:hAnsi="Times New Roman" w:cs="Times New Roman"/>
          <w:sz w:val="24"/>
          <w:szCs w:val="24"/>
        </w:rPr>
        <w:t>2.sat 8,45 -  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2.sat 14,45 - 15,25</w:t>
      </w:r>
    </w:p>
    <w:p w:rsidR="00D07DAA" w:rsidRDefault="00577373">
      <w:pPr>
        <w:rPr>
          <w:rFonts w:ascii="Times New Roman" w:hAnsi="Times New Roman" w:cs="Times New Roman"/>
          <w:sz w:val="24"/>
          <w:szCs w:val="24"/>
        </w:rPr>
      </w:pPr>
      <w:r>
        <w:rPr>
          <w:rFonts w:ascii="Times New Roman" w:hAnsi="Times New Roman" w:cs="Times New Roman"/>
          <w:sz w:val="24"/>
          <w:szCs w:val="24"/>
        </w:rPr>
        <w:t>3.sat 9,30 - 10,10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3.sat  15,30  - 16,10</w:t>
      </w:r>
    </w:p>
    <w:p w:rsidR="00D07DAA" w:rsidRDefault="00577373">
      <w:pPr>
        <w:rPr>
          <w:rFonts w:ascii="Times New Roman" w:hAnsi="Times New Roman" w:cs="Times New Roman"/>
          <w:i/>
          <w:sz w:val="24"/>
          <w:szCs w:val="24"/>
        </w:rPr>
      </w:pPr>
      <w:r>
        <w:rPr>
          <w:rFonts w:ascii="Times New Roman" w:hAnsi="Times New Roman" w:cs="Times New Roman"/>
          <w:i/>
          <w:sz w:val="24"/>
          <w:szCs w:val="24"/>
        </w:rPr>
        <w:lastRenderedPageBreak/>
        <w:t>VELIKI ODMOR 10,10 – 10,25</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VELIKI ODMOR 16,10 – 16,25</w:t>
      </w:r>
    </w:p>
    <w:p w:rsidR="00D07DAA" w:rsidRDefault="00577373">
      <w:pPr>
        <w:rPr>
          <w:rFonts w:ascii="Times New Roman" w:hAnsi="Times New Roman" w:cs="Times New Roman"/>
          <w:sz w:val="24"/>
          <w:szCs w:val="24"/>
        </w:rPr>
      </w:pPr>
      <w:r>
        <w:rPr>
          <w:rFonts w:ascii="Times New Roman" w:hAnsi="Times New Roman" w:cs="Times New Roman"/>
          <w:sz w:val="24"/>
          <w:szCs w:val="24"/>
        </w:rPr>
        <w:t>4.sat 10,25 – 11,05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4.sat 16,25 - 17,05</w:t>
      </w:r>
    </w:p>
    <w:p w:rsidR="00D07DAA" w:rsidRDefault="00577373">
      <w:pPr>
        <w:rPr>
          <w:rFonts w:ascii="Times New Roman" w:hAnsi="Times New Roman" w:cs="Times New Roman"/>
          <w:sz w:val="24"/>
          <w:szCs w:val="24"/>
        </w:rPr>
      </w:pPr>
      <w:r>
        <w:rPr>
          <w:rFonts w:ascii="Times New Roman" w:hAnsi="Times New Roman" w:cs="Times New Roman"/>
          <w:sz w:val="24"/>
          <w:szCs w:val="24"/>
        </w:rPr>
        <w:t>5.sat 11,10 – 11,50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5.sat 17,10 - 17,50</w:t>
      </w:r>
    </w:p>
    <w:p w:rsidR="00D07DAA" w:rsidRDefault="00577373">
      <w:pPr>
        <w:rPr>
          <w:rFonts w:ascii="Times New Roman" w:hAnsi="Times New Roman" w:cs="Times New Roman"/>
          <w:sz w:val="24"/>
          <w:szCs w:val="24"/>
        </w:rPr>
      </w:pPr>
      <w:r>
        <w:rPr>
          <w:rFonts w:ascii="Times New Roman" w:hAnsi="Times New Roman" w:cs="Times New Roman"/>
          <w:sz w:val="24"/>
          <w:szCs w:val="24"/>
        </w:rPr>
        <w:t>6.sat 11,55 – 12,35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6.sat 17,55 - 18,35</w:t>
      </w:r>
    </w:p>
    <w:p w:rsidR="00D07DAA" w:rsidRDefault="00D07DAA">
      <w:pPr>
        <w:rPr>
          <w:rFonts w:ascii="Times New Roman" w:hAnsi="Times New Roman" w:cs="Times New Roman"/>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PLAN ULAZAKA U ŠKOLU ZA UČENIKE OD 1.-4. RAZREDA OSNOVNE ŠKOLE „DOBRI“</w:t>
      </w:r>
    </w:p>
    <w:p w:rsidR="00D07DAA" w:rsidRDefault="00577373">
      <w:pPr>
        <w:rPr>
          <w:rFonts w:ascii="Times New Roman" w:hAnsi="Times New Roman" w:cs="Times New Roman"/>
          <w:sz w:val="24"/>
          <w:szCs w:val="24"/>
        </w:rPr>
      </w:pPr>
      <w:r>
        <w:rPr>
          <w:noProof/>
          <w:lang w:eastAsia="hr-HR"/>
        </w:rPr>
        <mc:AlternateContent>
          <mc:Choice Requires="wps">
            <w:drawing>
              <wp:anchor distT="0" distB="0" distL="0" distR="0" simplePos="0" relativeHeight="31" behindDoc="0" locked="0" layoutInCell="0" allowOverlap="1" wp14:anchorId="12E79DCD">
                <wp:simplePos x="0" y="0"/>
                <wp:positionH relativeFrom="column">
                  <wp:posOffset>-4445</wp:posOffset>
                </wp:positionH>
                <wp:positionV relativeFrom="paragraph">
                  <wp:posOffset>291465</wp:posOffset>
                </wp:positionV>
                <wp:extent cx="1229995" cy="91567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29400" cy="915120"/>
                        </a:xfrm>
                        <a:prstGeom prst="rect">
                          <a:avLst/>
                        </a:prstGeom>
                        <a:solidFill>
                          <a:srgbClr val="FF0000"/>
                        </a:solidFill>
                        <a:ln w="12700">
                          <a:solidFill>
                            <a:srgbClr val="43729D"/>
                          </a:solidFill>
                          <a:miter/>
                        </a:ln>
                      </wps:spPr>
                      <wps:style>
                        <a:lnRef idx="0">
                          <a:scrgbClr r="0" g="0" b="0"/>
                        </a:lnRef>
                        <a:fillRef idx="0">
                          <a:scrgbClr r="0" g="0" b="0"/>
                        </a:fillRef>
                        <a:effectRef idx="0">
                          <a:scrgbClr r="0" g="0" b="0"/>
                        </a:effectRef>
                        <a:fontRef idx="minor"/>
                      </wps:style>
                      <wps:txbx>
                        <w:txbxContent>
                          <w:p w:rsidR="00577373" w:rsidRDefault="00577373">
                            <w:pPr>
                              <w:pStyle w:val="Sadrajokvira"/>
                              <w:spacing w:after="0" w:line="240" w:lineRule="auto"/>
                              <w:jc w:val="center"/>
                            </w:pPr>
                            <w:r>
                              <w:t>GLAVNI</w:t>
                            </w:r>
                          </w:p>
                          <w:p w:rsidR="00577373" w:rsidRDefault="00577373">
                            <w:pPr>
                              <w:pStyle w:val="Sadrajokvira"/>
                              <w:spacing w:after="0" w:line="240" w:lineRule="auto"/>
                              <w:jc w:val="center"/>
                            </w:pPr>
                            <w:r>
                              <w:t>ULAZ</w:t>
                            </w:r>
                          </w:p>
                          <w:p w:rsidR="00577373" w:rsidRDefault="00577373">
                            <w:pPr>
                              <w:pStyle w:val="Sadrajokvira"/>
                              <w:spacing w:after="0" w:line="240" w:lineRule="auto"/>
                              <w:jc w:val="center"/>
                              <w:rPr>
                                <w:color w:val="222A35" w:themeColor="text2" w:themeShade="80"/>
                              </w:rPr>
                            </w:pPr>
                            <w:r>
                              <w:rPr>
                                <w:color w:val="222A35" w:themeColor="text2" w:themeShade="80"/>
                              </w:rPr>
                              <w:t>1.b, 2.a, 3.c</w:t>
                            </w:r>
                          </w:p>
                        </w:txbxContent>
                      </wps:txbx>
                      <wps:bodyPr anchor="ctr">
                        <a:noAutofit/>
                      </wps:bodyPr>
                    </wps:wsp>
                  </a:graphicData>
                </a:graphic>
              </wp:anchor>
            </w:drawing>
          </mc:Choice>
          <mc:Fallback>
            <w:pict>
              <v:rect w14:anchorId="12E79DCD" id="Rectangle 1" o:spid="_x0000_s1026" style="position:absolute;margin-left:-.35pt;margin-top:22.95pt;width:96.85pt;height:72.1pt;z-index:3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" o:allowincell="f" fillcolor="red" strokecolor="#43729d" strokeweight="1pt">
                <v:textbox>
                  <w:txbxContent>
                    <w:p w:rsidR="00577373" w:rsidRDefault="00577373">
                      <w:pPr>
                        <w:pStyle w:val="Sadrajokvira"/>
                        <w:spacing w:after="0" w:line="240" w:lineRule="auto"/>
                        <w:jc w:val="center"/>
                      </w:pPr>
                      <w:r>
                        <w:t>GLAVNI</w:t>
                      </w:r>
                    </w:p>
                    <w:p w:rsidR="00577373" w:rsidRDefault="00577373">
                      <w:pPr>
                        <w:pStyle w:val="Sadrajokvira"/>
                        <w:spacing w:after="0" w:line="240" w:lineRule="auto"/>
                        <w:jc w:val="center"/>
                      </w:pPr>
                      <w:r>
                        <w:t>ULAZ</w:t>
                      </w:r>
                    </w:p>
                    <w:p w:rsidR="00577373" w:rsidRDefault="00577373">
                      <w:pPr>
                        <w:pStyle w:val="Sadrajokvira"/>
                        <w:spacing w:after="0" w:line="240" w:lineRule="auto"/>
                        <w:jc w:val="center"/>
                        <w:rPr>
                          <w:color w:val="222A35" w:themeColor="text2" w:themeShade="80"/>
                        </w:rPr>
                      </w:pPr>
                      <w:r>
                        <w:rPr>
                          <w:color w:val="222A35" w:themeColor="text2" w:themeShade="80"/>
                        </w:rPr>
                        <w:t>1.b, 2.a, 3.c</w:t>
                      </w:r>
                    </w:p>
                  </w:txbxContent>
                </v:textbox>
              </v:rect>
            </w:pict>
          </mc:Fallback>
        </mc:AlternateContent>
      </w:r>
      <w:r>
        <w:rPr>
          <w:noProof/>
          <w:lang w:eastAsia="hr-HR"/>
        </w:rPr>
        <mc:AlternateContent>
          <mc:Choice Requires="wps">
            <w:drawing>
              <wp:anchor distT="0" distB="0" distL="0" distR="0" simplePos="0" relativeHeight="32" behindDoc="0" locked="0" layoutInCell="0" allowOverlap="1" wp14:anchorId="07A08D4A">
                <wp:simplePos x="0" y="0"/>
                <wp:positionH relativeFrom="column">
                  <wp:posOffset>2024380</wp:posOffset>
                </wp:positionH>
                <wp:positionV relativeFrom="paragraph">
                  <wp:posOffset>291465</wp:posOffset>
                </wp:positionV>
                <wp:extent cx="1229995" cy="915670"/>
                <wp:effectExtent l="0" t="0" r="28575" b="19050"/>
                <wp:wrapNone/>
                <wp:docPr id="3" name="Rectangle 2"/>
                <wp:cNvGraphicFramePr/>
                <a:graphic xmlns:a="http://schemas.openxmlformats.org/drawingml/2006/main">
                  <a:graphicData uri="http://schemas.microsoft.com/office/word/2010/wordprocessingShape">
                    <wps:wsp>
                      <wps:cNvSpPr/>
                      <wps:spPr>
                        <a:xfrm>
                          <a:off x="0" y="0"/>
                          <a:ext cx="1229400" cy="915120"/>
                        </a:xfrm>
                        <a:prstGeom prst="rect">
                          <a:avLst/>
                        </a:prstGeom>
                        <a:solidFill>
                          <a:srgbClr val="00B050"/>
                        </a:solidFill>
                        <a:ln w="25400">
                          <a:solidFill>
                            <a:srgbClr val="3A5F8B"/>
                          </a:solidFill>
                          <a:round/>
                        </a:ln>
                      </wps:spPr>
                      <wps:style>
                        <a:lnRef idx="0">
                          <a:scrgbClr r="0" g="0" b="0"/>
                        </a:lnRef>
                        <a:fillRef idx="0">
                          <a:scrgbClr r="0" g="0" b="0"/>
                        </a:fillRef>
                        <a:effectRef idx="0">
                          <a:scrgbClr r="0" g="0" b="0"/>
                        </a:effectRef>
                        <a:fontRef idx="minor"/>
                      </wps:style>
                      <wps:txbx>
                        <w:txbxContent>
                          <w:p w:rsidR="00577373" w:rsidRDefault="00577373">
                            <w:pPr>
                              <w:pStyle w:val="Sadrajokvira"/>
                              <w:spacing w:after="0"/>
                              <w:jc w:val="center"/>
                              <w:rPr>
                                <w:color w:val="000000"/>
                              </w:rPr>
                            </w:pPr>
                            <w:r>
                              <w:rPr>
                                <w:color w:val="000000"/>
                              </w:rPr>
                              <w:t>MALI</w:t>
                            </w:r>
                          </w:p>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2.b, 4.a, 4.b</w:t>
                            </w:r>
                          </w:p>
                        </w:txbxContent>
                      </wps:txbx>
                      <wps:bodyPr anchor="ctr">
                        <a:noAutofit/>
                      </wps:bodyPr>
                    </wps:wsp>
                  </a:graphicData>
                </a:graphic>
              </wp:anchor>
            </w:drawing>
          </mc:Choice>
          <mc:Fallback>
            <w:pict>
              <v:rect w14:anchorId="07A08D4A" id="Rectangle 2" o:spid="_x0000_s1027" style="position:absolute;margin-left:159.4pt;margin-top:22.95pt;width:96.85pt;height:72.1pt;z-index: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" o:allowincell="f" fillcolor="#00b050" strokecolor="#3a5f8b" strokeweight="2pt">
                <v:stroke joinstyle="round"/>
                <v:textbox>
                  <w:txbxContent>
                    <w:p w:rsidR="00577373" w:rsidRDefault="00577373">
                      <w:pPr>
                        <w:pStyle w:val="Sadrajokvira"/>
                        <w:spacing w:after="0"/>
                        <w:jc w:val="center"/>
                        <w:rPr>
                          <w:color w:val="000000"/>
                        </w:rPr>
                      </w:pPr>
                      <w:r>
                        <w:rPr>
                          <w:color w:val="000000"/>
                        </w:rPr>
                        <w:t>MALI</w:t>
                      </w:r>
                    </w:p>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2.b, 4.a, 4.b</w:t>
                      </w:r>
                    </w:p>
                  </w:txbxContent>
                </v:textbox>
              </v:rect>
            </w:pict>
          </mc:Fallback>
        </mc:AlternateContent>
      </w:r>
      <w:r>
        <w:rPr>
          <w:noProof/>
          <w:lang w:eastAsia="hr-HR"/>
        </w:rPr>
        <mc:AlternateContent>
          <mc:Choice Requires="wps">
            <w:drawing>
              <wp:anchor distT="0" distB="0" distL="0" distR="0" simplePos="0" relativeHeight="33" behindDoc="0" locked="0" layoutInCell="0" allowOverlap="1" wp14:anchorId="3213BB68">
                <wp:simplePos x="0" y="0"/>
                <wp:positionH relativeFrom="column">
                  <wp:posOffset>4053205</wp:posOffset>
                </wp:positionH>
                <wp:positionV relativeFrom="paragraph">
                  <wp:posOffset>291465</wp:posOffset>
                </wp:positionV>
                <wp:extent cx="1229995" cy="915670"/>
                <wp:effectExtent l="0" t="0" r="28575" b="19050"/>
                <wp:wrapNone/>
                <wp:docPr id="5" name="Rectangle 3"/>
                <wp:cNvGraphicFramePr/>
                <a:graphic xmlns:a="http://schemas.openxmlformats.org/drawingml/2006/main">
                  <a:graphicData uri="http://schemas.microsoft.com/office/word/2010/wordprocessingShape">
                    <wps:wsp>
                      <wps:cNvSpPr/>
                      <wps:spPr>
                        <a:xfrm>
                          <a:off x="0" y="0"/>
                          <a:ext cx="1229400" cy="915120"/>
                        </a:xfrm>
                        <a:prstGeom prst="rect">
                          <a:avLst/>
                        </a:prstGeom>
                        <a:solidFill>
                          <a:srgbClr val="FFFF00"/>
                        </a:solidFill>
                        <a:ln w="25400">
                          <a:solidFill>
                            <a:srgbClr val="3A5F8B"/>
                          </a:solidFill>
                          <a:round/>
                        </a:ln>
                      </wps:spPr>
                      <wps:style>
                        <a:lnRef idx="0">
                          <a:scrgbClr r="0" g="0" b="0"/>
                        </a:lnRef>
                        <a:fillRef idx="0">
                          <a:scrgbClr r="0" g="0" b="0"/>
                        </a:fillRef>
                        <a:effectRef idx="0">
                          <a:scrgbClr r="0" g="0" b="0"/>
                        </a:effectRef>
                        <a:fontRef idx="minor"/>
                      </wps:style>
                      <wps:txbx>
                        <w:txbxContent>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MALIŠI</w:t>
                            </w:r>
                          </w:p>
                          <w:p w:rsidR="00577373" w:rsidRDefault="00577373">
                            <w:pPr>
                              <w:pStyle w:val="Sadrajokvira"/>
                              <w:spacing w:after="0"/>
                              <w:jc w:val="center"/>
                              <w:rPr>
                                <w:color w:val="000000"/>
                              </w:rPr>
                            </w:pPr>
                            <w:r>
                              <w:rPr>
                                <w:color w:val="000000"/>
                              </w:rPr>
                              <w:t>1.a, 3.a, 3.b</w:t>
                            </w:r>
                          </w:p>
                        </w:txbxContent>
                      </wps:txbx>
                      <wps:bodyPr anchor="ctr">
                        <a:noAutofit/>
                      </wps:bodyPr>
                    </wps:wsp>
                  </a:graphicData>
                </a:graphic>
              </wp:anchor>
            </w:drawing>
          </mc:Choice>
          <mc:Fallback>
            <w:pict>
              <v:rect w14:anchorId="3213BB68" id="Rectangle 3" o:spid="_x0000_s1028" style="position:absolute;margin-left:319.15pt;margin-top:22.95pt;width:96.85pt;height:72.1pt;z-index:3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" o:allowincell="f" fillcolor="yellow" strokecolor="#3a5f8b" strokeweight="2pt">
                <v:stroke joinstyle="round"/>
                <v:textbox>
                  <w:txbxContent>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MALIŠI</w:t>
                      </w:r>
                    </w:p>
                    <w:p w:rsidR="00577373" w:rsidRDefault="00577373">
                      <w:pPr>
                        <w:pStyle w:val="Sadrajokvira"/>
                        <w:spacing w:after="0"/>
                        <w:jc w:val="center"/>
                        <w:rPr>
                          <w:color w:val="000000"/>
                        </w:rPr>
                      </w:pPr>
                      <w:r>
                        <w:rPr>
                          <w:color w:val="000000"/>
                        </w:rPr>
                        <w:t>1.a, 3.a, 3.b</w:t>
                      </w:r>
                    </w:p>
                  </w:txbxContent>
                </v:textbox>
              </v:rect>
            </w:pict>
          </mc:Fallback>
        </mc:AlternateContent>
      </w:r>
      <w:r>
        <w:rPr>
          <w:rFonts w:ascii="Times New Roman" w:hAnsi="Times New Roman" w:cs="Times New Roman"/>
          <w:sz w:val="24"/>
          <w:szCs w:val="24"/>
        </w:rPr>
        <w:t xml:space="preserve">         ULAZ  1                                                     ULAZ 2                                                      ULAZ 3</w:t>
      </w: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 xml:space="preserve">REDOVNI RAZREDI:                                         </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Smjena A:  1.a i 2.a                           Smjena B:  3.a i 4.a</w:t>
      </w:r>
    </w:p>
    <w:tbl>
      <w:tblPr>
        <w:tblpPr w:leftFromText="180" w:rightFromText="180" w:vertAnchor="text" w:tblpY="-65"/>
        <w:tblW w:w="9512" w:type="dxa"/>
        <w:tblLayout w:type="fixed"/>
        <w:tblLook w:val="04A0" w:firstRow="1" w:lastRow="0" w:firstColumn="1" w:lastColumn="0" w:noHBand="0" w:noVBand="1"/>
      </w:tblPr>
      <w:tblGrid>
        <w:gridCol w:w="2379"/>
        <w:gridCol w:w="2378"/>
        <w:gridCol w:w="2378"/>
        <w:gridCol w:w="2377"/>
      </w:tblGrid>
      <w:tr w:rsidR="00D07DAA">
        <w:trPr>
          <w:trHeight w:val="496"/>
        </w:trPr>
        <w:tc>
          <w:tcPr>
            <w:tcW w:w="2378"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           ULAZAK (h)</w:t>
            </w:r>
          </w:p>
        </w:tc>
        <w:tc>
          <w:tcPr>
            <w:tcW w:w="2378"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             RAZRED</w:t>
            </w:r>
          </w:p>
        </w:tc>
        <w:tc>
          <w:tcPr>
            <w:tcW w:w="2378"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(pranje ruku)</w:t>
            </w:r>
          </w:p>
        </w:tc>
        <w:tc>
          <w:tcPr>
            <w:tcW w:w="2377" w:type="dxa"/>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 xml:space="preserve">    VELIKI ODMOR (h)</w:t>
            </w:r>
          </w:p>
        </w:tc>
      </w:tr>
      <w:tr w:rsidR="00D07DAA">
        <w:trPr>
          <w:trHeight w:val="468"/>
        </w:trPr>
        <w:tc>
          <w:tcPr>
            <w:tcW w:w="2378" w:type="dxa"/>
            <w:shd w:val="clear" w:color="auto" w:fill="00B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7:45 / 13:45</w:t>
            </w:r>
          </w:p>
        </w:tc>
        <w:tc>
          <w:tcPr>
            <w:tcW w:w="2378" w:type="dxa"/>
            <w:shd w:val="clear" w:color="auto" w:fill="00B050"/>
          </w:tcPr>
          <w:p w:rsidR="00D07DAA" w:rsidRDefault="00577373">
            <w:pPr>
              <w:widowControl w:val="0"/>
              <w:ind w:left="720"/>
              <w:contextualSpacing/>
              <w:rPr>
                <w:rFonts w:ascii="Times New Roman" w:hAnsi="Times New Roman" w:cs="Times New Roman"/>
                <w:sz w:val="24"/>
                <w:szCs w:val="24"/>
              </w:rPr>
            </w:pPr>
            <w:r>
              <w:rPr>
                <w:rFonts w:ascii="Times New Roman" w:hAnsi="Times New Roman" w:cs="Times New Roman"/>
                <w:sz w:val="24"/>
                <w:szCs w:val="24"/>
              </w:rPr>
              <w:t xml:space="preserve">    1.a</w:t>
            </w:r>
          </w:p>
        </w:tc>
        <w:tc>
          <w:tcPr>
            <w:tcW w:w="2378" w:type="dxa"/>
            <w:shd w:val="clear" w:color="auto" w:fill="00B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na katu učionice</w:t>
            </w:r>
          </w:p>
        </w:tc>
        <w:tc>
          <w:tcPr>
            <w:tcW w:w="2377" w:type="dxa"/>
            <w:shd w:val="clear" w:color="auto" w:fill="00B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9:30 – 9:45</w:t>
            </w:r>
          </w:p>
        </w:tc>
      </w:tr>
      <w:tr w:rsidR="00D07DAA">
        <w:trPr>
          <w:trHeight w:val="496"/>
        </w:trPr>
        <w:tc>
          <w:tcPr>
            <w:tcW w:w="2378" w:type="dxa"/>
            <w:shd w:val="clear" w:color="auto" w:fill="BDD6EE" w:themeFill="accent1" w:themeFillTint="66"/>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7:30 / 13:30</w:t>
            </w:r>
          </w:p>
        </w:tc>
        <w:tc>
          <w:tcPr>
            <w:tcW w:w="2378" w:type="dxa"/>
            <w:shd w:val="clear" w:color="auto" w:fill="BDD6EE" w:themeFill="accent1" w:themeFillTint="66"/>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2.a</w:t>
            </w:r>
          </w:p>
        </w:tc>
        <w:tc>
          <w:tcPr>
            <w:tcW w:w="2378" w:type="dxa"/>
            <w:shd w:val="clear" w:color="auto" w:fill="BDD6EE" w:themeFill="accent1" w:themeFillTint="66"/>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na katu učionice</w:t>
            </w:r>
          </w:p>
        </w:tc>
        <w:tc>
          <w:tcPr>
            <w:tcW w:w="2377" w:type="dxa"/>
            <w:shd w:val="clear" w:color="auto" w:fill="BDD6EE" w:themeFill="accent1" w:themeFillTint="66"/>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9:50 – 10.05</w:t>
            </w:r>
          </w:p>
        </w:tc>
      </w:tr>
      <w:tr w:rsidR="00D07DAA">
        <w:trPr>
          <w:trHeight w:val="496"/>
        </w:trPr>
        <w:tc>
          <w:tcPr>
            <w:tcW w:w="2378" w:type="dxa"/>
            <w:shd w:val="clear" w:color="auto" w:fill="FFC00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7:45 / 13:45</w:t>
            </w:r>
          </w:p>
        </w:tc>
        <w:tc>
          <w:tcPr>
            <w:tcW w:w="2378" w:type="dxa"/>
            <w:shd w:val="clear" w:color="auto" w:fill="FFC00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3.a</w:t>
            </w:r>
          </w:p>
        </w:tc>
        <w:tc>
          <w:tcPr>
            <w:tcW w:w="2378" w:type="dxa"/>
            <w:shd w:val="clear" w:color="auto" w:fill="FFC00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na katu učionice</w:t>
            </w:r>
          </w:p>
        </w:tc>
        <w:tc>
          <w:tcPr>
            <w:tcW w:w="2377" w:type="dxa"/>
            <w:shd w:val="clear" w:color="auto" w:fill="FFC00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10:30 – 10:45</w:t>
            </w:r>
          </w:p>
        </w:tc>
      </w:tr>
      <w:tr w:rsidR="00D07DAA">
        <w:trPr>
          <w:trHeight w:val="496"/>
        </w:trPr>
        <w:tc>
          <w:tcPr>
            <w:tcW w:w="2378" w:type="dxa"/>
            <w:shd w:val="clear" w:color="auto" w:fill="A8D08D" w:themeFill="accent6"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7:30 / 13:30</w:t>
            </w:r>
          </w:p>
        </w:tc>
        <w:tc>
          <w:tcPr>
            <w:tcW w:w="2378" w:type="dxa"/>
            <w:shd w:val="clear" w:color="auto" w:fill="A8D08D" w:themeFill="accent6"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4.a</w:t>
            </w:r>
          </w:p>
        </w:tc>
        <w:tc>
          <w:tcPr>
            <w:tcW w:w="2378" w:type="dxa"/>
            <w:shd w:val="clear" w:color="auto" w:fill="A8D08D" w:themeFill="accent6"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na katu učionice</w:t>
            </w:r>
          </w:p>
        </w:tc>
        <w:tc>
          <w:tcPr>
            <w:tcW w:w="2377" w:type="dxa"/>
            <w:shd w:val="clear" w:color="auto" w:fill="A8D08D" w:themeFill="accent6"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10:30 -10:45</w:t>
            </w:r>
          </w:p>
        </w:tc>
      </w:tr>
    </w:tbl>
    <w:p w:rsidR="00D07DAA" w:rsidRDefault="00D07DAA">
      <w:pPr>
        <w:rPr>
          <w:rFonts w:ascii="Times New Roman" w:hAnsi="Times New Roman" w:cs="Times New Roman"/>
          <w:sz w:val="24"/>
          <w:szCs w:val="24"/>
        </w:rPr>
      </w:pPr>
    </w:p>
    <w:p w:rsidR="00577373" w:rsidRDefault="00577373">
      <w:pPr>
        <w:rPr>
          <w:rFonts w:ascii="Times New Roman" w:hAnsi="Times New Roman" w:cs="Times New Roman"/>
          <w:sz w:val="24"/>
          <w:szCs w:val="24"/>
        </w:rPr>
      </w:pPr>
    </w:p>
    <w:p w:rsidR="00577373" w:rsidRDefault="00577373">
      <w:pPr>
        <w:rPr>
          <w:rFonts w:ascii="Times New Roman" w:hAnsi="Times New Roman" w:cs="Times New Roman"/>
          <w:sz w:val="24"/>
          <w:szCs w:val="24"/>
        </w:rPr>
      </w:pPr>
    </w:p>
    <w:p w:rsidR="00B01683" w:rsidRDefault="00B01683">
      <w:pPr>
        <w:rPr>
          <w:rFonts w:ascii="Times New Roman" w:hAnsi="Times New Roman" w:cs="Times New Roman"/>
          <w:sz w:val="24"/>
          <w:szCs w:val="24"/>
        </w:rPr>
      </w:pPr>
    </w:p>
    <w:p w:rsidR="00B01683" w:rsidRDefault="00B01683">
      <w:pPr>
        <w:rPr>
          <w:rFonts w:ascii="Times New Roman" w:hAnsi="Times New Roman" w:cs="Times New Roman"/>
          <w:sz w:val="24"/>
          <w:szCs w:val="24"/>
        </w:rPr>
      </w:pPr>
    </w:p>
    <w:p w:rsidR="00577373" w:rsidRDefault="00577373">
      <w:pPr>
        <w:rPr>
          <w:rFonts w:ascii="Times New Roman" w:hAnsi="Times New Roman" w:cs="Times New Roman"/>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RAZREDI PRODUŽENOG BORAVKA:1.b, 2.b, 3.b, 3.c, 4.b</w:t>
      </w:r>
    </w:p>
    <w:tbl>
      <w:tblPr>
        <w:tblW w:w="9456" w:type="dxa"/>
        <w:tblLayout w:type="fixed"/>
        <w:tblLook w:val="04A0" w:firstRow="1" w:lastRow="0" w:firstColumn="1" w:lastColumn="0" w:noHBand="0" w:noVBand="1"/>
      </w:tblPr>
      <w:tblGrid>
        <w:gridCol w:w="1577"/>
        <w:gridCol w:w="1575"/>
        <w:gridCol w:w="1577"/>
        <w:gridCol w:w="1576"/>
        <w:gridCol w:w="1575"/>
        <w:gridCol w:w="1576"/>
      </w:tblGrid>
      <w:tr w:rsidR="00D07DAA">
        <w:trPr>
          <w:trHeight w:val="629"/>
        </w:trPr>
        <w:tc>
          <w:tcPr>
            <w:tcW w:w="1576"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ULAZAK</w:t>
            </w:r>
          </w:p>
        </w:tc>
        <w:tc>
          <w:tcPr>
            <w:tcW w:w="1575"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RAZRED</w:t>
            </w:r>
          </w:p>
        </w:tc>
        <w:tc>
          <w:tcPr>
            <w:tcW w:w="1577"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(pranje ruku)</w:t>
            </w:r>
          </w:p>
        </w:tc>
        <w:tc>
          <w:tcPr>
            <w:tcW w:w="1576"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DORUČAK (učionica/h)</w:t>
            </w:r>
          </w:p>
        </w:tc>
        <w:tc>
          <w:tcPr>
            <w:tcW w:w="1575"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VELIKI ODMOR (h)</w:t>
            </w:r>
          </w:p>
        </w:tc>
        <w:tc>
          <w:tcPr>
            <w:tcW w:w="1576"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RUČAK</w:t>
            </w:r>
          </w:p>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(učionica/h)</w:t>
            </w:r>
          </w:p>
        </w:tc>
      </w:tr>
      <w:tr w:rsidR="00D07DAA">
        <w:trPr>
          <w:trHeight w:val="647"/>
        </w:trPr>
        <w:tc>
          <w:tcPr>
            <w:tcW w:w="1576" w:type="dxa"/>
            <w:shd w:val="clear" w:color="auto" w:fill="FF33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7:45</w:t>
            </w:r>
          </w:p>
        </w:tc>
        <w:tc>
          <w:tcPr>
            <w:tcW w:w="1575" w:type="dxa"/>
            <w:shd w:val="clear" w:color="auto" w:fill="FF33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1.b</w:t>
            </w:r>
          </w:p>
        </w:tc>
        <w:tc>
          <w:tcPr>
            <w:tcW w:w="1577" w:type="dxa"/>
            <w:shd w:val="clear" w:color="auto" w:fill="FF33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ispred zbornice</w:t>
            </w:r>
          </w:p>
        </w:tc>
        <w:tc>
          <w:tcPr>
            <w:tcW w:w="1576" w:type="dxa"/>
            <w:shd w:val="clear" w:color="auto" w:fill="FF33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Blagovaonica – 8:05h</w:t>
            </w:r>
          </w:p>
        </w:tc>
        <w:tc>
          <w:tcPr>
            <w:tcW w:w="1575" w:type="dxa"/>
            <w:shd w:val="clear" w:color="auto" w:fill="FF33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9:30 – 9:45</w:t>
            </w:r>
          </w:p>
        </w:tc>
        <w:tc>
          <w:tcPr>
            <w:tcW w:w="1576" w:type="dxa"/>
            <w:shd w:val="clear" w:color="auto" w:fill="FF33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Blagovaonica - 12:10h</w:t>
            </w:r>
          </w:p>
        </w:tc>
      </w:tr>
      <w:tr w:rsidR="00D07DAA">
        <w:trPr>
          <w:trHeight w:val="953"/>
        </w:trPr>
        <w:tc>
          <w:tcPr>
            <w:tcW w:w="1576"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7:45</w:t>
            </w:r>
          </w:p>
        </w:tc>
        <w:tc>
          <w:tcPr>
            <w:tcW w:w="1575"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2.b</w:t>
            </w:r>
          </w:p>
        </w:tc>
        <w:tc>
          <w:tcPr>
            <w:tcW w:w="1577"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ispred učionice</w:t>
            </w:r>
          </w:p>
        </w:tc>
        <w:tc>
          <w:tcPr>
            <w:tcW w:w="1576"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Likovna kultura – 8:00h</w:t>
            </w:r>
          </w:p>
        </w:tc>
        <w:tc>
          <w:tcPr>
            <w:tcW w:w="1575"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9:50 – 10:05</w:t>
            </w:r>
          </w:p>
        </w:tc>
        <w:tc>
          <w:tcPr>
            <w:tcW w:w="1576"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Likovna kultura- 12:10 h</w:t>
            </w:r>
          </w:p>
        </w:tc>
      </w:tr>
      <w:tr w:rsidR="00D07DAA">
        <w:trPr>
          <w:trHeight w:val="953"/>
        </w:trPr>
        <w:tc>
          <w:tcPr>
            <w:tcW w:w="1576" w:type="dxa"/>
            <w:shd w:val="clear" w:color="auto" w:fill="92D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7:30</w:t>
            </w:r>
          </w:p>
        </w:tc>
        <w:tc>
          <w:tcPr>
            <w:tcW w:w="1575" w:type="dxa"/>
            <w:shd w:val="clear" w:color="auto" w:fill="92D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3.b</w:t>
            </w:r>
          </w:p>
        </w:tc>
        <w:tc>
          <w:tcPr>
            <w:tcW w:w="1577" w:type="dxa"/>
            <w:shd w:val="clear" w:color="auto" w:fill="92D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pored učionice</w:t>
            </w:r>
          </w:p>
        </w:tc>
        <w:tc>
          <w:tcPr>
            <w:tcW w:w="1576" w:type="dxa"/>
            <w:shd w:val="clear" w:color="auto" w:fill="92D05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Produženi boravak–</w:t>
            </w:r>
          </w:p>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7:40 h</w:t>
            </w:r>
          </w:p>
        </w:tc>
        <w:tc>
          <w:tcPr>
            <w:tcW w:w="1575" w:type="dxa"/>
            <w:shd w:val="clear" w:color="auto" w:fill="92D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10:10 – 10:25</w:t>
            </w:r>
          </w:p>
        </w:tc>
        <w:tc>
          <w:tcPr>
            <w:tcW w:w="1576" w:type="dxa"/>
            <w:shd w:val="clear" w:color="auto" w:fill="92D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Produženi boravak – 12:00h</w:t>
            </w:r>
          </w:p>
        </w:tc>
      </w:tr>
      <w:tr w:rsidR="00D07DAA">
        <w:trPr>
          <w:trHeight w:val="971"/>
        </w:trPr>
        <w:tc>
          <w:tcPr>
            <w:tcW w:w="1576" w:type="dxa"/>
            <w:shd w:val="clear" w:color="auto" w:fill="8EAADB" w:themeFill="accent5"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7:45</w:t>
            </w:r>
          </w:p>
        </w:tc>
        <w:tc>
          <w:tcPr>
            <w:tcW w:w="1575" w:type="dxa"/>
            <w:shd w:val="clear" w:color="auto" w:fill="8EAADB" w:themeFill="accent5"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3.c</w:t>
            </w:r>
          </w:p>
        </w:tc>
        <w:tc>
          <w:tcPr>
            <w:tcW w:w="1577" w:type="dxa"/>
            <w:shd w:val="clear" w:color="auto" w:fill="8EAADB" w:themeFill="accent5"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u prizemlju</w:t>
            </w:r>
          </w:p>
        </w:tc>
        <w:tc>
          <w:tcPr>
            <w:tcW w:w="1576" w:type="dxa"/>
            <w:shd w:val="clear" w:color="auto" w:fill="8EAADB" w:themeFill="accent5"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učionica</w:t>
            </w:r>
          </w:p>
        </w:tc>
        <w:tc>
          <w:tcPr>
            <w:tcW w:w="1575" w:type="dxa"/>
            <w:shd w:val="clear" w:color="auto" w:fill="8EAADB" w:themeFill="accent5"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10:30 – 10:45</w:t>
            </w:r>
          </w:p>
        </w:tc>
        <w:tc>
          <w:tcPr>
            <w:tcW w:w="1576" w:type="dxa"/>
            <w:shd w:val="clear" w:color="auto" w:fill="8EAADB" w:themeFill="accent5"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Produženi boravak – 12:30h</w:t>
            </w:r>
          </w:p>
        </w:tc>
      </w:tr>
      <w:tr w:rsidR="00D07DAA">
        <w:trPr>
          <w:trHeight w:val="647"/>
        </w:trPr>
        <w:tc>
          <w:tcPr>
            <w:tcW w:w="1576" w:type="dxa"/>
            <w:shd w:val="clear" w:color="auto" w:fill="FF5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7:30</w:t>
            </w:r>
          </w:p>
        </w:tc>
        <w:tc>
          <w:tcPr>
            <w:tcW w:w="1575" w:type="dxa"/>
            <w:shd w:val="clear" w:color="auto" w:fill="FF5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4.b</w:t>
            </w:r>
          </w:p>
        </w:tc>
        <w:tc>
          <w:tcPr>
            <w:tcW w:w="1577" w:type="dxa"/>
            <w:shd w:val="clear" w:color="auto" w:fill="FF5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ispred zbornice</w:t>
            </w:r>
          </w:p>
        </w:tc>
        <w:tc>
          <w:tcPr>
            <w:tcW w:w="1576" w:type="dxa"/>
            <w:shd w:val="clear" w:color="auto" w:fill="FF5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učionica</w:t>
            </w:r>
          </w:p>
        </w:tc>
        <w:tc>
          <w:tcPr>
            <w:tcW w:w="1575" w:type="dxa"/>
            <w:shd w:val="clear" w:color="auto" w:fill="FF5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10:10 – 10:25</w:t>
            </w:r>
          </w:p>
        </w:tc>
        <w:tc>
          <w:tcPr>
            <w:tcW w:w="1576" w:type="dxa"/>
            <w:shd w:val="clear" w:color="auto" w:fill="FF5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Blagovaonica – 12:05h</w:t>
            </w:r>
          </w:p>
        </w:tc>
      </w:tr>
    </w:tbl>
    <w:p w:rsidR="00D07DAA" w:rsidRDefault="00577373">
      <w:pPr>
        <w:tabs>
          <w:tab w:val="left" w:pos="5235"/>
        </w:tabs>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0" distR="0" simplePos="0" relativeHeight="34" behindDoc="0" locked="0" layoutInCell="0" allowOverlap="1" wp14:anchorId="24B61672">
                <wp:simplePos x="0" y="0"/>
                <wp:positionH relativeFrom="column">
                  <wp:posOffset>271780</wp:posOffset>
                </wp:positionH>
                <wp:positionV relativeFrom="paragraph">
                  <wp:posOffset>320040</wp:posOffset>
                </wp:positionV>
                <wp:extent cx="1401445" cy="1229995"/>
                <wp:effectExtent l="0" t="0" r="28575" b="28575"/>
                <wp:wrapNone/>
                <wp:docPr id="7" name="Rectangle 37"/>
                <wp:cNvGraphicFramePr/>
                <a:graphic xmlns:a="http://schemas.openxmlformats.org/drawingml/2006/main">
                  <a:graphicData uri="http://schemas.microsoft.com/office/word/2010/wordprocessingShape">
                    <wps:wsp>
                      <wps:cNvSpPr/>
                      <wps:spPr>
                        <a:xfrm>
                          <a:off x="0" y="0"/>
                          <a:ext cx="1400760" cy="1229400"/>
                        </a:xfrm>
                        <a:prstGeom prst="rect">
                          <a:avLst/>
                        </a:prstGeom>
                        <a:solidFill>
                          <a:srgbClr val="FFC000"/>
                        </a:solidFill>
                        <a:ln w="12700">
                          <a:solidFill>
                            <a:srgbClr val="43729D"/>
                          </a:solidFill>
                          <a:miter/>
                        </a:ln>
                      </wps:spPr>
                      <wps:style>
                        <a:lnRef idx="0">
                          <a:scrgbClr r="0" g="0" b="0"/>
                        </a:lnRef>
                        <a:fillRef idx="0">
                          <a:scrgbClr r="0" g="0" b="0"/>
                        </a:fillRef>
                        <a:effectRef idx="0">
                          <a:scrgbClr r="0" g="0" b="0"/>
                        </a:effectRef>
                        <a:fontRef idx="minor"/>
                      </wps:style>
                      <wps:txbx>
                        <w:txbxContent>
                          <w:p w:rsidR="00577373" w:rsidRDefault="00577373">
                            <w:pPr>
                              <w:pStyle w:val="Sadrajokvira"/>
                              <w:jc w:val="center"/>
                              <w:rPr>
                                <w:color w:val="000000"/>
                              </w:rPr>
                            </w:pPr>
                            <w:r>
                              <w:rPr>
                                <w:color w:val="000000"/>
                              </w:rPr>
                              <w:t>BLAGOVAONA</w:t>
                            </w:r>
                          </w:p>
                          <w:p w:rsidR="00577373" w:rsidRDefault="00577373">
                            <w:pPr>
                              <w:pStyle w:val="Sadrajokvira"/>
                              <w:jc w:val="center"/>
                              <w:rPr>
                                <w:color w:val="000000"/>
                              </w:rPr>
                            </w:pPr>
                            <w:r>
                              <w:rPr>
                                <w:color w:val="000000"/>
                              </w:rPr>
                              <w:t>1.b – 8:05 i 12:10h</w:t>
                            </w:r>
                          </w:p>
                          <w:p w:rsidR="00577373" w:rsidRDefault="00577373">
                            <w:pPr>
                              <w:pStyle w:val="Sadrajokvira"/>
                              <w:jc w:val="center"/>
                              <w:rPr>
                                <w:color w:val="000000"/>
                              </w:rPr>
                            </w:pPr>
                            <w:r>
                              <w:rPr>
                                <w:color w:val="000000"/>
                              </w:rPr>
                              <w:t>4.b – 12:10h</w:t>
                            </w:r>
                          </w:p>
                        </w:txbxContent>
                      </wps:txbx>
                      <wps:bodyPr anchor="ctr">
                        <a:noAutofit/>
                      </wps:bodyPr>
                    </wps:wsp>
                  </a:graphicData>
                </a:graphic>
              </wp:anchor>
            </w:drawing>
          </mc:Choice>
          <mc:Fallback>
            <w:pict>
              <v:rect w14:anchorId="24B61672" id="Rectangle 37" o:spid="_x0000_s1029" style="position:absolute;margin-left:21.4pt;margin-top:25.2pt;width:110.35pt;height:96.85pt;z-index:3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" o:allowincell="f" fillcolor="#ffc000" strokecolor="#43729d" strokeweight="1pt">
                <v:textbox>
                  <w:txbxContent>
                    <w:p w:rsidR="00577373" w:rsidRDefault="00577373">
                      <w:pPr>
                        <w:pStyle w:val="Sadrajokvira"/>
                        <w:jc w:val="center"/>
                        <w:rPr>
                          <w:color w:val="000000"/>
                        </w:rPr>
                      </w:pPr>
                      <w:r>
                        <w:rPr>
                          <w:color w:val="000000"/>
                        </w:rPr>
                        <w:t>BLAGOVAONA</w:t>
                      </w:r>
                    </w:p>
                    <w:p w:rsidR="00577373" w:rsidRDefault="00577373">
                      <w:pPr>
                        <w:pStyle w:val="Sadrajokvira"/>
                        <w:jc w:val="center"/>
                        <w:rPr>
                          <w:color w:val="000000"/>
                        </w:rPr>
                      </w:pPr>
                      <w:r>
                        <w:rPr>
                          <w:color w:val="000000"/>
                        </w:rPr>
                        <w:t>1.b – 8:05 i 12:10h</w:t>
                      </w:r>
                    </w:p>
                    <w:p w:rsidR="00577373" w:rsidRDefault="00577373">
                      <w:pPr>
                        <w:pStyle w:val="Sadrajokvira"/>
                        <w:jc w:val="center"/>
                        <w:rPr>
                          <w:color w:val="000000"/>
                        </w:rPr>
                      </w:pPr>
                      <w:r>
                        <w:rPr>
                          <w:color w:val="000000"/>
                        </w:rPr>
                        <w:t>4.b – 12:10h</w:t>
                      </w:r>
                    </w:p>
                  </w:txbxContent>
                </v:textbox>
              </v:rect>
            </w:pict>
          </mc:Fallback>
        </mc:AlternateContent>
      </w:r>
      <w:r>
        <w:rPr>
          <w:rFonts w:ascii="Times New Roman" w:hAnsi="Times New Roman" w:cs="Times New Roman"/>
          <w:noProof/>
          <w:sz w:val="24"/>
          <w:szCs w:val="24"/>
          <w:lang w:eastAsia="hr-HR"/>
        </w:rPr>
        <mc:AlternateContent>
          <mc:Choice Requires="wps">
            <w:drawing>
              <wp:anchor distT="0" distB="0" distL="0" distR="0" simplePos="0" relativeHeight="35" behindDoc="0" locked="0" layoutInCell="0" allowOverlap="1" wp14:anchorId="6700CFE9">
                <wp:simplePos x="0" y="0"/>
                <wp:positionH relativeFrom="column">
                  <wp:posOffset>2176780</wp:posOffset>
                </wp:positionH>
                <wp:positionV relativeFrom="paragraph">
                  <wp:posOffset>320040</wp:posOffset>
                </wp:positionV>
                <wp:extent cx="1401445" cy="1229995"/>
                <wp:effectExtent l="0" t="0" r="28575" b="28575"/>
                <wp:wrapNone/>
                <wp:docPr id="9" name="Rectangle 38"/>
                <wp:cNvGraphicFramePr/>
                <a:graphic xmlns:a="http://schemas.openxmlformats.org/drawingml/2006/main">
                  <a:graphicData uri="http://schemas.microsoft.com/office/word/2010/wordprocessingShape">
                    <wps:wsp>
                      <wps:cNvSpPr/>
                      <wps:spPr>
                        <a:xfrm>
                          <a:off x="0" y="0"/>
                          <a:ext cx="1400760" cy="1229400"/>
                        </a:xfrm>
                        <a:prstGeom prst="rect">
                          <a:avLst/>
                        </a:prstGeom>
                        <a:solidFill>
                          <a:srgbClr val="D6DCE5"/>
                        </a:solidFill>
                        <a:ln w="25400">
                          <a:solidFill>
                            <a:srgbClr val="3A5F8B"/>
                          </a:solidFill>
                          <a:round/>
                        </a:ln>
                      </wps:spPr>
                      <wps:style>
                        <a:lnRef idx="0">
                          <a:scrgbClr r="0" g="0" b="0"/>
                        </a:lnRef>
                        <a:fillRef idx="0">
                          <a:scrgbClr r="0" g="0" b="0"/>
                        </a:fillRef>
                        <a:effectRef idx="0">
                          <a:scrgbClr r="0" g="0" b="0"/>
                        </a:effectRef>
                        <a:fontRef idx="minor"/>
                      </wps:style>
                      <wps:txbx>
                        <w:txbxContent>
                          <w:p w:rsidR="00577373" w:rsidRDefault="00577373">
                            <w:pPr>
                              <w:pStyle w:val="Sadrajokvira"/>
                              <w:jc w:val="center"/>
                              <w:rPr>
                                <w:color w:val="000000"/>
                              </w:rPr>
                            </w:pPr>
                            <w:r>
                              <w:rPr>
                                <w:color w:val="000000"/>
                              </w:rPr>
                              <w:t>PRODUŽENI BORAVAK</w:t>
                            </w:r>
                          </w:p>
                          <w:p w:rsidR="00577373" w:rsidRDefault="00577373">
                            <w:pPr>
                              <w:pStyle w:val="Sadrajokvira"/>
                              <w:jc w:val="center"/>
                              <w:rPr>
                                <w:color w:val="000000"/>
                              </w:rPr>
                            </w:pPr>
                            <w:r>
                              <w:rPr>
                                <w:color w:val="000000"/>
                              </w:rPr>
                              <w:t>3.b-7:40 i 12:00h</w:t>
                            </w:r>
                          </w:p>
                          <w:p w:rsidR="00577373" w:rsidRDefault="00577373">
                            <w:pPr>
                              <w:pStyle w:val="Sadrajokvira"/>
                              <w:jc w:val="center"/>
                              <w:rPr>
                                <w:color w:val="000000"/>
                              </w:rPr>
                            </w:pPr>
                            <w:r>
                              <w:rPr>
                                <w:color w:val="000000"/>
                              </w:rPr>
                              <w:t>3.c-12:30h</w:t>
                            </w:r>
                          </w:p>
                        </w:txbxContent>
                      </wps:txbx>
                      <wps:bodyPr anchor="ctr">
                        <a:noAutofit/>
                      </wps:bodyPr>
                    </wps:wsp>
                  </a:graphicData>
                </a:graphic>
              </wp:anchor>
            </w:drawing>
          </mc:Choice>
          <mc:Fallback>
            <w:pict>
              <v:rect w14:anchorId="6700CFE9" id="Rectangle 38" o:spid="_x0000_s1030" style="position:absolute;margin-left:171.4pt;margin-top:25.2pt;width:110.35pt;height:96.85pt;z-index: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" o:allowincell="f" fillcolor="#d6dce5" strokecolor="#3a5f8b" strokeweight="2pt">
                <v:stroke joinstyle="round"/>
                <v:textbox>
                  <w:txbxContent>
                    <w:p w:rsidR="00577373" w:rsidRDefault="00577373">
                      <w:pPr>
                        <w:pStyle w:val="Sadrajokvira"/>
                        <w:jc w:val="center"/>
                        <w:rPr>
                          <w:color w:val="000000"/>
                        </w:rPr>
                      </w:pPr>
                      <w:r>
                        <w:rPr>
                          <w:color w:val="000000"/>
                        </w:rPr>
                        <w:t>PRODUŽENI BORAVAK</w:t>
                      </w:r>
                    </w:p>
                    <w:p w:rsidR="00577373" w:rsidRDefault="00577373">
                      <w:pPr>
                        <w:pStyle w:val="Sadrajokvira"/>
                        <w:jc w:val="center"/>
                        <w:rPr>
                          <w:color w:val="000000"/>
                        </w:rPr>
                      </w:pPr>
                      <w:r>
                        <w:rPr>
                          <w:color w:val="000000"/>
                        </w:rPr>
                        <w:t>3.b-7:40 i 12:00h</w:t>
                      </w:r>
                    </w:p>
                    <w:p w:rsidR="00577373" w:rsidRDefault="00577373">
                      <w:pPr>
                        <w:pStyle w:val="Sadrajokvira"/>
                        <w:jc w:val="center"/>
                        <w:rPr>
                          <w:color w:val="000000"/>
                        </w:rPr>
                      </w:pPr>
                      <w:r>
                        <w:rPr>
                          <w:color w:val="000000"/>
                        </w:rPr>
                        <w:t>3.c-12:30h</w:t>
                      </w:r>
                    </w:p>
                  </w:txbxContent>
                </v:textbox>
              </v:rect>
            </w:pict>
          </mc:Fallback>
        </mc:AlternateContent>
      </w:r>
      <w:r>
        <w:rPr>
          <w:rFonts w:ascii="Times New Roman" w:hAnsi="Times New Roman" w:cs="Times New Roman"/>
          <w:noProof/>
          <w:sz w:val="24"/>
          <w:szCs w:val="24"/>
          <w:lang w:eastAsia="hr-HR"/>
        </w:rPr>
        <mc:AlternateContent>
          <mc:Choice Requires="wps">
            <w:drawing>
              <wp:anchor distT="0" distB="0" distL="0" distR="0" simplePos="0" relativeHeight="36" behindDoc="0" locked="0" layoutInCell="0" allowOverlap="1" wp14:anchorId="7FDE357C">
                <wp:simplePos x="0" y="0"/>
                <wp:positionH relativeFrom="column">
                  <wp:posOffset>4224655</wp:posOffset>
                </wp:positionH>
                <wp:positionV relativeFrom="paragraph">
                  <wp:posOffset>243840</wp:posOffset>
                </wp:positionV>
                <wp:extent cx="1401445" cy="1229995"/>
                <wp:effectExtent l="0" t="0" r="28575" b="28575"/>
                <wp:wrapNone/>
                <wp:docPr id="11" name="Rectangle 39"/>
                <wp:cNvGraphicFramePr/>
                <a:graphic xmlns:a="http://schemas.openxmlformats.org/drawingml/2006/main">
                  <a:graphicData uri="http://schemas.microsoft.com/office/word/2010/wordprocessingShape">
                    <wps:wsp>
                      <wps:cNvSpPr/>
                      <wps:spPr>
                        <a:xfrm>
                          <a:off x="0" y="0"/>
                          <a:ext cx="1400760" cy="1229400"/>
                        </a:xfrm>
                        <a:prstGeom prst="rect">
                          <a:avLst/>
                        </a:prstGeom>
                        <a:solidFill>
                          <a:srgbClr val="7030A0"/>
                        </a:solidFill>
                        <a:ln w="25400">
                          <a:solidFill>
                            <a:srgbClr val="3A5F8B"/>
                          </a:solidFill>
                          <a:round/>
                        </a:ln>
                      </wps:spPr>
                      <wps:style>
                        <a:lnRef idx="0">
                          <a:scrgbClr r="0" g="0" b="0"/>
                        </a:lnRef>
                        <a:fillRef idx="0">
                          <a:scrgbClr r="0" g="0" b="0"/>
                        </a:fillRef>
                        <a:effectRef idx="0">
                          <a:scrgbClr r="0" g="0" b="0"/>
                        </a:effectRef>
                        <a:fontRef idx="minor"/>
                      </wps:style>
                      <wps:txbx>
                        <w:txbxContent>
                          <w:p w:rsidR="00577373" w:rsidRDefault="00577373">
                            <w:pPr>
                              <w:pStyle w:val="Sadrajokvira"/>
                              <w:jc w:val="center"/>
                              <w:rPr>
                                <w:color w:val="000000"/>
                              </w:rPr>
                            </w:pPr>
                            <w:r>
                              <w:rPr>
                                <w:color w:val="000000"/>
                              </w:rPr>
                              <w:t>LIKOVNI</w:t>
                            </w:r>
                          </w:p>
                          <w:p w:rsidR="00577373" w:rsidRDefault="00577373">
                            <w:pPr>
                              <w:pStyle w:val="Sadrajokvira"/>
                              <w:jc w:val="center"/>
                              <w:rPr>
                                <w:color w:val="000000"/>
                              </w:rPr>
                            </w:pPr>
                            <w:r>
                              <w:rPr>
                                <w:color w:val="000000"/>
                              </w:rPr>
                              <w:t>2.b- 8.00 i 12.10h</w:t>
                            </w:r>
                          </w:p>
                        </w:txbxContent>
                      </wps:txbx>
                      <wps:bodyPr anchor="ctr">
                        <a:noAutofit/>
                      </wps:bodyPr>
                    </wps:wsp>
                  </a:graphicData>
                </a:graphic>
              </wp:anchor>
            </w:drawing>
          </mc:Choice>
          <mc:Fallback>
            <w:pict>
              <v:rect w14:anchorId="7FDE357C" id="Rectangle 39" o:spid="_x0000_s1031" style="position:absolute;margin-left:332.65pt;margin-top:19.2pt;width:110.35pt;height:96.85pt;z-index: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" o:allowincell="f" fillcolor="#7030a0" strokecolor="#3a5f8b" strokeweight="2pt">
                <v:stroke joinstyle="round"/>
                <v:textbox>
                  <w:txbxContent>
                    <w:p w:rsidR="00577373" w:rsidRDefault="00577373">
                      <w:pPr>
                        <w:pStyle w:val="Sadrajokvira"/>
                        <w:jc w:val="center"/>
                        <w:rPr>
                          <w:color w:val="000000"/>
                        </w:rPr>
                      </w:pPr>
                      <w:r>
                        <w:rPr>
                          <w:color w:val="000000"/>
                        </w:rPr>
                        <w:t>LIKOVNI</w:t>
                      </w:r>
                    </w:p>
                    <w:p w:rsidR="00577373" w:rsidRDefault="00577373">
                      <w:pPr>
                        <w:pStyle w:val="Sadrajokvira"/>
                        <w:jc w:val="center"/>
                        <w:rPr>
                          <w:color w:val="000000"/>
                        </w:rPr>
                      </w:pPr>
                      <w:r>
                        <w:rPr>
                          <w:color w:val="000000"/>
                        </w:rPr>
                        <w:t>2.b- 8.00 i 12.10h</w:t>
                      </w:r>
                    </w:p>
                  </w:txbxContent>
                </v:textbox>
              </v:rect>
            </w:pict>
          </mc:Fallback>
        </mc:AlternateContent>
      </w: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B01683" w:rsidRDefault="00B01683">
      <w:pPr>
        <w:rPr>
          <w:rFonts w:ascii="Times New Roman" w:hAnsi="Times New Roman" w:cs="Times New Roman"/>
          <w:sz w:val="24"/>
          <w:szCs w:val="24"/>
        </w:rPr>
      </w:pPr>
    </w:p>
    <w:p w:rsidR="00B01683" w:rsidRDefault="00B01683">
      <w:pPr>
        <w:rPr>
          <w:rFonts w:ascii="Times New Roman" w:hAnsi="Times New Roman" w:cs="Times New Roman"/>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PLAN ULAZAKA U ŠKOLU ZA UČENIKE OD 5.-8. RAZREDA OSNOVNE ŠKOLE „DOBRI“</w:t>
      </w:r>
    </w:p>
    <w:p w:rsidR="00D07DAA" w:rsidRDefault="00577373">
      <w:pPr>
        <w:rPr>
          <w:rFonts w:ascii="Times New Roman" w:hAnsi="Times New Roman" w:cs="Times New Roman"/>
          <w:sz w:val="24"/>
          <w:szCs w:val="24"/>
        </w:rPr>
      </w:pPr>
      <w:r>
        <w:rPr>
          <w:noProof/>
          <w:lang w:eastAsia="hr-HR"/>
        </w:rPr>
        <mc:AlternateContent>
          <mc:Choice Requires="wps">
            <w:drawing>
              <wp:anchor distT="0" distB="0" distL="0" distR="0" simplePos="0" relativeHeight="37" behindDoc="0" locked="0" layoutInCell="0" allowOverlap="1" wp14:anchorId="0D45072C">
                <wp:simplePos x="0" y="0"/>
                <wp:positionH relativeFrom="column">
                  <wp:posOffset>-4445</wp:posOffset>
                </wp:positionH>
                <wp:positionV relativeFrom="paragraph">
                  <wp:posOffset>291465</wp:posOffset>
                </wp:positionV>
                <wp:extent cx="1229995" cy="915670"/>
                <wp:effectExtent l="0" t="0" r="28575" b="19050"/>
                <wp:wrapNone/>
                <wp:docPr id="13" name="Rectangle 1"/>
                <wp:cNvGraphicFramePr/>
                <a:graphic xmlns:a="http://schemas.openxmlformats.org/drawingml/2006/main">
                  <a:graphicData uri="http://schemas.microsoft.com/office/word/2010/wordprocessingShape">
                    <wps:wsp>
                      <wps:cNvSpPr/>
                      <wps:spPr>
                        <a:xfrm>
                          <a:off x="0" y="0"/>
                          <a:ext cx="1229400" cy="915120"/>
                        </a:xfrm>
                        <a:prstGeom prst="rect">
                          <a:avLst/>
                        </a:prstGeom>
                        <a:solidFill>
                          <a:srgbClr val="FF0000"/>
                        </a:solidFill>
                        <a:ln w="12700">
                          <a:solidFill>
                            <a:srgbClr val="43729D"/>
                          </a:solidFill>
                          <a:miter/>
                        </a:ln>
                      </wps:spPr>
                      <wps:style>
                        <a:lnRef idx="0">
                          <a:scrgbClr r="0" g="0" b="0"/>
                        </a:lnRef>
                        <a:fillRef idx="0">
                          <a:scrgbClr r="0" g="0" b="0"/>
                        </a:fillRef>
                        <a:effectRef idx="0">
                          <a:scrgbClr r="0" g="0" b="0"/>
                        </a:effectRef>
                        <a:fontRef idx="minor"/>
                      </wps:style>
                      <wps:txbx>
                        <w:txbxContent>
                          <w:p w:rsidR="00577373" w:rsidRDefault="00577373">
                            <w:pPr>
                              <w:pStyle w:val="Sadrajokvira"/>
                              <w:spacing w:after="0" w:line="240" w:lineRule="auto"/>
                              <w:jc w:val="center"/>
                            </w:pPr>
                            <w:r>
                              <w:t>GLAVNI</w:t>
                            </w:r>
                          </w:p>
                          <w:p w:rsidR="00577373" w:rsidRDefault="00577373">
                            <w:pPr>
                              <w:pStyle w:val="Sadrajokvira"/>
                              <w:spacing w:after="0" w:line="240" w:lineRule="auto"/>
                              <w:jc w:val="center"/>
                            </w:pPr>
                            <w:r>
                              <w:t>ULAZ</w:t>
                            </w:r>
                          </w:p>
                          <w:p w:rsidR="00577373" w:rsidRDefault="00577373">
                            <w:pPr>
                              <w:pStyle w:val="Sadrajokvira"/>
                              <w:spacing w:after="0" w:line="240" w:lineRule="auto"/>
                              <w:jc w:val="center"/>
                              <w:rPr>
                                <w:color w:val="222A35" w:themeColor="text2" w:themeShade="80"/>
                              </w:rPr>
                            </w:pPr>
                            <w:r>
                              <w:rPr>
                                <w:color w:val="222A35" w:themeColor="text2" w:themeShade="80"/>
                              </w:rPr>
                              <w:t>5.b, 8.a, 8.b</w:t>
                            </w:r>
                          </w:p>
                        </w:txbxContent>
                      </wps:txbx>
                      <wps:bodyPr anchor="ctr">
                        <a:noAutofit/>
                      </wps:bodyPr>
                    </wps:wsp>
                  </a:graphicData>
                </a:graphic>
              </wp:anchor>
            </w:drawing>
          </mc:Choice>
          <mc:Fallback>
            <w:pict>
              <v:rect w14:anchorId="0D45072C" id="_x0000_s1032" style="position:absolute;margin-left:-.35pt;margin-top:22.95pt;width:96.85pt;height:72.1pt;z-index:3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" o:allowincell="f" fillcolor="red" strokecolor="#43729d" strokeweight="1pt">
                <v:textbox>
                  <w:txbxContent>
                    <w:p w:rsidR="00577373" w:rsidRDefault="00577373">
                      <w:pPr>
                        <w:pStyle w:val="Sadrajokvira"/>
                        <w:spacing w:after="0" w:line="240" w:lineRule="auto"/>
                        <w:jc w:val="center"/>
                      </w:pPr>
                      <w:r>
                        <w:t>GLAVNI</w:t>
                      </w:r>
                    </w:p>
                    <w:p w:rsidR="00577373" w:rsidRDefault="00577373">
                      <w:pPr>
                        <w:pStyle w:val="Sadrajokvira"/>
                        <w:spacing w:after="0" w:line="240" w:lineRule="auto"/>
                        <w:jc w:val="center"/>
                      </w:pPr>
                      <w:r>
                        <w:t>ULAZ</w:t>
                      </w:r>
                    </w:p>
                    <w:p w:rsidR="00577373" w:rsidRDefault="00577373">
                      <w:pPr>
                        <w:pStyle w:val="Sadrajokvira"/>
                        <w:spacing w:after="0" w:line="240" w:lineRule="auto"/>
                        <w:jc w:val="center"/>
                        <w:rPr>
                          <w:color w:val="222A35" w:themeColor="text2" w:themeShade="80"/>
                        </w:rPr>
                      </w:pPr>
                      <w:r>
                        <w:rPr>
                          <w:color w:val="222A35" w:themeColor="text2" w:themeShade="80"/>
                        </w:rPr>
                        <w:t>5.b, 8.a, 8.b</w:t>
                      </w:r>
                    </w:p>
                  </w:txbxContent>
                </v:textbox>
              </v:rect>
            </w:pict>
          </mc:Fallback>
        </mc:AlternateContent>
      </w:r>
      <w:r>
        <w:rPr>
          <w:noProof/>
          <w:lang w:eastAsia="hr-HR"/>
        </w:rPr>
        <mc:AlternateContent>
          <mc:Choice Requires="wps">
            <w:drawing>
              <wp:anchor distT="0" distB="0" distL="0" distR="0" simplePos="0" relativeHeight="38" behindDoc="0" locked="0" layoutInCell="0" allowOverlap="1" wp14:anchorId="0E4FEEB3">
                <wp:simplePos x="0" y="0"/>
                <wp:positionH relativeFrom="column">
                  <wp:posOffset>2024380</wp:posOffset>
                </wp:positionH>
                <wp:positionV relativeFrom="paragraph">
                  <wp:posOffset>291465</wp:posOffset>
                </wp:positionV>
                <wp:extent cx="1229995" cy="915670"/>
                <wp:effectExtent l="0" t="0" r="28575" b="19050"/>
                <wp:wrapNone/>
                <wp:docPr id="15" name="Rectangle 2"/>
                <wp:cNvGraphicFramePr/>
                <a:graphic xmlns:a="http://schemas.openxmlformats.org/drawingml/2006/main">
                  <a:graphicData uri="http://schemas.microsoft.com/office/word/2010/wordprocessingShape">
                    <wps:wsp>
                      <wps:cNvSpPr/>
                      <wps:spPr>
                        <a:xfrm>
                          <a:off x="0" y="0"/>
                          <a:ext cx="1229400" cy="915120"/>
                        </a:xfrm>
                        <a:prstGeom prst="rect">
                          <a:avLst/>
                        </a:prstGeom>
                        <a:solidFill>
                          <a:srgbClr val="00B050"/>
                        </a:solidFill>
                        <a:ln w="25400">
                          <a:solidFill>
                            <a:srgbClr val="3A5F8B"/>
                          </a:solidFill>
                          <a:round/>
                        </a:ln>
                      </wps:spPr>
                      <wps:style>
                        <a:lnRef idx="0">
                          <a:scrgbClr r="0" g="0" b="0"/>
                        </a:lnRef>
                        <a:fillRef idx="0">
                          <a:scrgbClr r="0" g="0" b="0"/>
                        </a:fillRef>
                        <a:effectRef idx="0">
                          <a:scrgbClr r="0" g="0" b="0"/>
                        </a:effectRef>
                        <a:fontRef idx="minor"/>
                      </wps:style>
                      <wps:txbx>
                        <w:txbxContent>
                          <w:p w:rsidR="00577373" w:rsidRDefault="00577373">
                            <w:pPr>
                              <w:pStyle w:val="Sadrajokvira"/>
                              <w:spacing w:after="0"/>
                              <w:jc w:val="center"/>
                              <w:rPr>
                                <w:color w:val="000000"/>
                              </w:rPr>
                            </w:pPr>
                            <w:r>
                              <w:rPr>
                                <w:color w:val="000000"/>
                              </w:rPr>
                              <w:t>MALI</w:t>
                            </w:r>
                          </w:p>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6.a, 7.a</w:t>
                            </w:r>
                          </w:p>
                        </w:txbxContent>
                      </wps:txbx>
                      <wps:bodyPr anchor="ctr">
                        <a:noAutofit/>
                      </wps:bodyPr>
                    </wps:wsp>
                  </a:graphicData>
                </a:graphic>
              </wp:anchor>
            </w:drawing>
          </mc:Choice>
          <mc:Fallback>
            <w:pict>
              <v:rect w14:anchorId="0E4FEEB3" id="_x0000_s1033" style="position:absolute;margin-left:159.4pt;margin-top:22.95pt;width:96.85pt;height:72.1pt;z-index:3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" o:allowincell="f" fillcolor="#00b050" strokecolor="#3a5f8b" strokeweight="2pt">
                <v:stroke joinstyle="round"/>
                <v:textbox>
                  <w:txbxContent>
                    <w:p w:rsidR="00577373" w:rsidRDefault="00577373">
                      <w:pPr>
                        <w:pStyle w:val="Sadrajokvira"/>
                        <w:spacing w:after="0"/>
                        <w:jc w:val="center"/>
                        <w:rPr>
                          <w:color w:val="000000"/>
                        </w:rPr>
                      </w:pPr>
                      <w:r>
                        <w:rPr>
                          <w:color w:val="000000"/>
                        </w:rPr>
                        <w:t>MALI</w:t>
                      </w:r>
                    </w:p>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6.a, 7.a</w:t>
                      </w:r>
                    </w:p>
                  </w:txbxContent>
                </v:textbox>
              </v:rect>
            </w:pict>
          </mc:Fallback>
        </mc:AlternateContent>
      </w:r>
      <w:r>
        <w:rPr>
          <w:noProof/>
          <w:lang w:eastAsia="hr-HR"/>
        </w:rPr>
        <mc:AlternateContent>
          <mc:Choice Requires="wps">
            <w:drawing>
              <wp:anchor distT="0" distB="0" distL="0" distR="0" simplePos="0" relativeHeight="39" behindDoc="0" locked="0" layoutInCell="0" allowOverlap="1" wp14:anchorId="273C7985">
                <wp:simplePos x="0" y="0"/>
                <wp:positionH relativeFrom="column">
                  <wp:posOffset>4053205</wp:posOffset>
                </wp:positionH>
                <wp:positionV relativeFrom="paragraph">
                  <wp:posOffset>291465</wp:posOffset>
                </wp:positionV>
                <wp:extent cx="1229995" cy="915670"/>
                <wp:effectExtent l="0" t="0" r="28575" b="19050"/>
                <wp:wrapNone/>
                <wp:docPr id="17" name="Rectangle 3"/>
                <wp:cNvGraphicFramePr/>
                <a:graphic xmlns:a="http://schemas.openxmlformats.org/drawingml/2006/main">
                  <a:graphicData uri="http://schemas.microsoft.com/office/word/2010/wordprocessingShape">
                    <wps:wsp>
                      <wps:cNvSpPr/>
                      <wps:spPr>
                        <a:xfrm>
                          <a:off x="0" y="0"/>
                          <a:ext cx="1229400" cy="915120"/>
                        </a:xfrm>
                        <a:prstGeom prst="rect">
                          <a:avLst/>
                        </a:prstGeom>
                        <a:solidFill>
                          <a:srgbClr val="FFFF00"/>
                        </a:solidFill>
                        <a:ln w="25400">
                          <a:solidFill>
                            <a:srgbClr val="3A5F8B"/>
                          </a:solidFill>
                          <a:round/>
                        </a:ln>
                      </wps:spPr>
                      <wps:style>
                        <a:lnRef idx="0">
                          <a:scrgbClr r="0" g="0" b="0"/>
                        </a:lnRef>
                        <a:fillRef idx="0">
                          <a:scrgbClr r="0" g="0" b="0"/>
                        </a:fillRef>
                        <a:effectRef idx="0">
                          <a:scrgbClr r="0" g="0" b="0"/>
                        </a:effectRef>
                        <a:fontRef idx="minor"/>
                      </wps:style>
                      <wps:txbx>
                        <w:txbxContent>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MALIŠI</w:t>
                            </w:r>
                          </w:p>
                          <w:p w:rsidR="00577373" w:rsidRDefault="00577373">
                            <w:pPr>
                              <w:pStyle w:val="Sadrajokvira"/>
                              <w:spacing w:after="0"/>
                              <w:jc w:val="center"/>
                              <w:rPr>
                                <w:color w:val="000000"/>
                              </w:rPr>
                            </w:pPr>
                            <w:r>
                              <w:rPr>
                                <w:color w:val="000000"/>
                              </w:rPr>
                              <w:t>5.a, 6.b</w:t>
                            </w:r>
                          </w:p>
                        </w:txbxContent>
                      </wps:txbx>
                      <wps:bodyPr anchor="ctr">
                        <a:noAutofit/>
                      </wps:bodyPr>
                    </wps:wsp>
                  </a:graphicData>
                </a:graphic>
              </wp:anchor>
            </w:drawing>
          </mc:Choice>
          <mc:Fallback>
            <w:pict>
              <v:rect w14:anchorId="273C7985" id="_x0000_s1034" style="position:absolute;margin-left:319.15pt;margin-top:22.95pt;width:96.85pt;height:72.1pt;z-index: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" o:allowincell="f" fillcolor="yellow" strokecolor="#3a5f8b" strokeweight="2pt">
                <v:stroke joinstyle="round"/>
                <v:textbox>
                  <w:txbxContent>
                    <w:p w:rsidR="00577373" w:rsidRDefault="00577373">
                      <w:pPr>
                        <w:pStyle w:val="Sadrajokvira"/>
                        <w:spacing w:after="0"/>
                        <w:jc w:val="center"/>
                        <w:rPr>
                          <w:color w:val="000000"/>
                        </w:rPr>
                      </w:pPr>
                      <w:r>
                        <w:rPr>
                          <w:color w:val="000000"/>
                        </w:rPr>
                        <w:t>ULAZ</w:t>
                      </w:r>
                    </w:p>
                    <w:p w:rsidR="00577373" w:rsidRDefault="00577373">
                      <w:pPr>
                        <w:pStyle w:val="Sadrajokvira"/>
                        <w:spacing w:after="0"/>
                        <w:jc w:val="center"/>
                        <w:rPr>
                          <w:color w:val="000000"/>
                        </w:rPr>
                      </w:pPr>
                      <w:r>
                        <w:rPr>
                          <w:color w:val="000000"/>
                        </w:rPr>
                        <w:t>MALIŠI</w:t>
                      </w:r>
                    </w:p>
                    <w:p w:rsidR="00577373" w:rsidRDefault="00577373">
                      <w:pPr>
                        <w:pStyle w:val="Sadrajokvira"/>
                        <w:spacing w:after="0"/>
                        <w:jc w:val="center"/>
                        <w:rPr>
                          <w:color w:val="000000"/>
                        </w:rPr>
                      </w:pPr>
                      <w:r>
                        <w:rPr>
                          <w:color w:val="000000"/>
                        </w:rPr>
                        <w:t>5.a, 6.b</w:t>
                      </w:r>
                    </w:p>
                  </w:txbxContent>
                </v:textbox>
              </v:rect>
            </w:pict>
          </mc:Fallback>
        </mc:AlternateContent>
      </w:r>
      <w:r>
        <w:rPr>
          <w:rFonts w:ascii="Times New Roman" w:hAnsi="Times New Roman" w:cs="Times New Roman"/>
          <w:sz w:val="24"/>
          <w:szCs w:val="24"/>
        </w:rPr>
        <w:t xml:space="preserve">         ULAZ  1                                                     ULAZ 2                                                      ULAZ 3</w:t>
      </w: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D07DAA" w:rsidRDefault="00D07DAA">
      <w:pPr>
        <w:rPr>
          <w:rFonts w:ascii="Times New Roman" w:hAnsi="Times New Roman" w:cs="Times New Roman"/>
          <w:sz w:val="24"/>
          <w:szCs w:val="24"/>
        </w:rPr>
      </w:pPr>
    </w:p>
    <w:p w:rsidR="00577373" w:rsidRDefault="00577373">
      <w:pPr>
        <w:rPr>
          <w:rFonts w:ascii="Times New Roman" w:hAnsi="Times New Roman" w:cs="Times New Roman"/>
          <w:b/>
          <w:sz w:val="24"/>
          <w:szCs w:val="24"/>
        </w:rPr>
      </w:pPr>
    </w:p>
    <w:p w:rsidR="00577373" w:rsidRDefault="00577373">
      <w:pPr>
        <w:rPr>
          <w:rFonts w:ascii="Times New Roman" w:hAnsi="Times New Roman" w:cs="Times New Roman"/>
          <w:b/>
          <w:sz w:val="24"/>
          <w:szCs w:val="24"/>
        </w:rPr>
      </w:pPr>
    </w:p>
    <w:p w:rsidR="00577373" w:rsidRDefault="00577373">
      <w:pPr>
        <w:rPr>
          <w:rFonts w:ascii="Times New Roman" w:hAnsi="Times New Roman" w:cs="Times New Roman"/>
          <w:b/>
          <w:sz w:val="24"/>
          <w:szCs w:val="24"/>
        </w:rPr>
      </w:pPr>
    </w:p>
    <w:p w:rsidR="00577373" w:rsidRDefault="00577373">
      <w:pPr>
        <w:rPr>
          <w:rFonts w:ascii="Times New Roman" w:hAnsi="Times New Roman" w:cs="Times New Roman"/>
          <w:b/>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lastRenderedPageBreak/>
        <w:t xml:space="preserve">RAZREDI:                                         </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Smjena A:  5.a , 5.b i 7.a – POČETAK NASTAVE U 8 SATI</w:t>
      </w:r>
    </w:p>
    <w:p w:rsidR="00D07DAA" w:rsidRDefault="00577373">
      <w:pPr>
        <w:rPr>
          <w:rFonts w:ascii="Times New Roman" w:hAnsi="Times New Roman" w:cs="Times New Roman"/>
          <w:sz w:val="24"/>
          <w:szCs w:val="24"/>
        </w:rPr>
      </w:pPr>
      <w:r>
        <w:rPr>
          <w:rFonts w:ascii="Times New Roman" w:hAnsi="Times New Roman" w:cs="Times New Roman"/>
          <w:sz w:val="24"/>
          <w:szCs w:val="24"/>
        </w:rPr>
        <w:t>Smjena B:  6.a,  6.b, 8.a i 8.b- POČETAK NASTAVE U 14 SATI</w:t>
      </w:r>
    </w:p>
    <w:tbl>
      <w:tblPr>
        <w:tblW w:w="9708" w:type="dxa"/>
        <w:tblLayout w:type="fixed"/>
        <w:tblLook w:val="04A0" w:firstRow="1" w:lastRow="0" w:firstColumn="1" w:lastColumn="0" w:noHBand="0" w:noVBand="1"/>
      </w:tblPr>
      <w:tblGrid>
        <w:gridCol w:w="3236"/>
        <w:gridCol w:w="3236"/>
        <w:gridCol w:w="3236"/>
      </w:tblGrid>
      <w:tr w:rsidR="00D07DAA">
        <w:trPr>
          <w:trHeight w:val="334"/>
        </w:trPr>
        <w:tc>
          <w:tcPr>
            <w:tcW w:w="3236" w:type="dxa"/>
          </w:tcPr>
          <w:p w:rsidR="00D07DAA" w:rsidRDefault="00577373">
            <w:pPr>
              <w:widowControl w:val="0"/>
              <w:tabs>
                <w:tab w:val="left" w:pos="2130"/>
              </w:tabs>
              <w:jc w:val="center"/>
              <w:rPr>
                <w:rFonts w:ascii="Times New Roman" w:hAnsi="Times New Roman" w:cs="Times New Roman"/>
                <w:sz w:val="24"/>
                <w:szCs w:val="24"/>
              </w:rPr>
            </w:pPr>
            <w:r>
              <w:rPr>
                <w:rFonts w:ascii="Times New Roman" w:hAnsi="Times New Roman" w:cs="Times New Roman"/>
                <w:sz w:val="24"/>
                <w:szCs w:val="24"/>
              </w:rPr>
              <w:t>RAZRED</w:t>
            </w:r>
          </w:p>
        </w:tc>
        <w:tc>
          <w:tcPr>
            <w:tcW w:w="3236"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UČIONICA</w:t>
            </w:r>
          </w:p>
        </w:tc>
        <w:tc>
          <w:tcPr>
            <w:tcW w:w="3236" w:type="dxa"/>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TOALET (pranje ruku i korištenje)</w:t>
            </w:r>
          </w:p>
        </w:tc>
      </w:tr>
      <w:tr w:rsidR="00D07DAA">
        <w:trPr>
          <w:trHeight w:val="352"/>
        </w:trPr>
        <w:tc>
          <w:tcPr>
            <w:tcW w:w="3236" w:type="dxa"/>
            <w:shd w:val="clear" w:color="auto" w:fill="FFC00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5.a</w:t>
            </w:r>
          </w:p>
        </w:tc>
        <w:tc>
          <w:tcPr>
            <w:tcW w:w="3236" w:type="dxa"/>
            <w:shd w:val="clear" w:color="auto" w:fill="FFC00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HRVATSKI JEZIK (1.kat)</w:t>
            </w:r>
          </w:p>
        </w:tc>
        <w:tc>
          <w:tcPr>
            <w:tcW w:w="3236" w:type="dxa"/>
            <w:shd w:val="clear" w:color="auto" w:fill="FFC00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ispred učionice.</w:t>
            </w:r>
          </w:p>
        </w:tc>
      </w:tr>
      <w:tr w:rsidR="00D07DAA">
        <w:trPr>
          <w:trHeight w:val="334"/>
        </w:trPr>
        <w:tc>
          <w:tcPr>
            <w:tcW w:w="3236" w:type="dxa"/>
            <w:shd w:val="clear" w:color="auto" w:fill="F4B083" w:themeFill="accent2" w:themeFillTint="99"/>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5.b</w:t>
            </w:r>
          </w:p>
        </w:tc>
        <w:tc>
          <w:tcPr>
            <w:tcW w:w="3236" w:type="dxa"/>
            <w:shd w:val="clear" w:color="auto" w:fill="F4B083" w:themeFill="accent2" w:themeFillTint="99"/>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MATEMATIKA  (prizemlje)</w:t>
            </w:r>
          </w:p>
        </w:tc>
        <w:tc>
          <w:tcPr>
            <w:tcW w:w="3236" w:type="dxa"/>
            <w:shd w:val="clear" w:color="auto" w:fill="F4B083" w:themeFill="accent2" w:themeFillTint="99"/>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pored učionice.</w:t>
            </w:r>
          </w:p>
        </w:tc>
      </w:tr>
      <w:tr w:rsidR="00D07DAA">
        <w:trPr>
          <w:trHeight w:val="352"/>
        </w:trPr>
        <w:tc>
          <w:tcPr>
            <w:tcW w:w="3236" w:type="dxa"/>
            <w:shd w:val="clear" w:color="auto" w:fill="92D05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6.a</w:t>
            </w:r>
          </w:p>
        </w:tc>
        <w:tc>
          <w:tcPr>
            <w:tcW w:w="3236" w:type="dxa"/>
            <w:shd w:val="clear" w:color="auto" w:fill="92D05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MATEMATIKA (prizemlje)</w:t>
            </w:r>
          </w:p>
        </w:tc>
        <w:tc>
          <w:tcPr>
            <w:tcW w:w="3236" w:type="dxa"/>
            <w:shd w:val="clear" w:color="auto" w:fill="92D05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pored učionice.</w:t>
            </w:r>
          </w:p>
        </w:tc>
      </w:tr>
      <w:tr w:rsidR="00D07DAA">
        <w:trPr>
          <w:trHeight w:val="352"/>
        </w:trPr>
        <w:tc>
          <w:tcPr>
            <w:tcW w:w="3236" w:type="dxa"/>
            <w:shd w:val="clear" w:color="auto" w:fill="FFE599" w:themeFill="accent4" w:themeFillTint="66"/>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6.b</w:t>
            </w:r>
          </w:p>
        </w:tc>
        <w:tc>
          <w:tcPr>
            <w:tcW w:w="3236" w:type="dxa"/>
            <w:shd w:val="clear" w:color="auto" w:fill="FFE599" w:themeFill="accent4" w:themeFillTint="66"/>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HRVATSKI JEZIK  (1.kat)</w:t>
            </w:r>
          </w:p>
        </w:tc>
        <w:tc>
          <w:tcPr>
            <w:tcW w:w="3236" w:type="dxa"/>
            <w:shd w:val="clear" w:color="auto" w:fill="FFE599" w:themeFill="accent4" w:themeFillTint="66"/>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ispred učionice.</w:t>
            </w:r>
          </w:p>
        </w:tc>
      </w:tr>
      <w:tr w:rsidR="00D07DAA">
        <w:trPr>
          <w:trHeight w:val="334"/>
        </w:trPr>
        <w:tc>
          <w:tcPr>
            <w:tcW w:w="3236" w:type="dxa"/>
            <w:shd w:val="clear" w:color="auto" w:fill="00B0F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7.a</w:t>
            </w:r>
          </w:p>
        </w:tc>
        <w:tc>
          <w:tcPr>
            <w:tcW w:w="3236" w:type="dxa"/>
            <w:shd w:val="clear" w:color="auto" w:fill="00B0F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POVIJEST/GEOGRAFIJA (2.kat)</w:t>
            </w:r>
          </w:p>
        </w:tc>
        <w:tc>
          <w:tcPr>
            <w:tcW w:w="3236" w:type="dxa"/>
            <w:shd w:val="clear" w:color="auto" w:fill="00B0F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pored učionice.</w:t>
            </w:r>
          </w:p>
        </w:tc>
      </w:tr>
      <w:tr w:rsidR="00D07DAA">
        <w:trPr>
          <w:trHeight w:val="352"/>
        </w:trPr>
        <w:tc>
          <w:tcPr>
            <w:tcW w:w="3236" w:type="dxa"/>
            <w:shd w:val="clear" w:color="auto" w:fill="C00000"/>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8.a</w:t>
            </w:r>
          </w:p>
        </w:tc>
        <w:tc>
          <w:tcPr>
            <w:tcW w:w="3236" w:type="dxa"/>
            <w:shd w:val="clear" w:color="auto" w:fill="C0000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ENGLESKI JEZIK (2.kat)</w:t>
            </w:r>
          </w:p>
        </w:tc>
        <w:tc>
          <w:tcPr>
            <w:tcW w:w="3236" w:type="dxa"/>
            <w:shd w:val="clear" w:color="auto" w:fill="C00000"/>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ispred učionice.</w:t>
            </w:r>
          </w:p>
        </w:tc>
      </w:tr>
      <w:tr w:rsidR="00D07DAA">
        <w:trPr>
          <w:trHeight w:val="352"/>
        </w:trPr>
        <w:tc>
          <w:tcPr>
            <w:tcW w:w="3236" w:type="dxa"/>
            <w:shd w:val="clear" w:color="auto" w:fill="2F5496" w:themeFill="accent5" w:themeFillShade="BF"/>
          </w:tcPr>
          <w:p w:rsidR="00D07DAA" w:rsidRDefault="00577373">
            <w:pPr>
              <w:widowControl w:val="0"/>
              <w:jc w:val="center"/>
              <w:rPr>
                <w:rFonts w:ascii="Times New Roman" w:hAnsi="Times New Roman" w:cs="Times New Roman"/>
                <w:sz w:val="24"/>
                <w:szCs w:val="24"/>
              </w:rPr>
            </w:pPr>
            <w:r>
              <w:rPr>
                <w:rFonts w:ascii="Times New Roman" w:hAnsi="Times New Roman" w:cs="Times New Roman"/>
                <w:sz w:val="24"/>
                <w:szCs w:val="24"/>
              </w:rPr>
              <w:t>8.b</w:t>
            </w:r>
          </w:p>
        </w:tc>
        <w:tc>
          <w:tcPr>
            <w:tcW w:w="3236" w:type="dxa"/>
            <w:shd w:val="clear" w:color="auto" w:fill="2F5496" w:themeFill="accent5" w:themeFillShade="BF"/>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POVIJEST/GEOGRAFIJA (2.kat)</w:t>
            </w:r>
          </w:p>
        </w:tc>
        <w:tc>
          <w:tcPr>
            <w:tcW w:w="3236" w:type="dxa"/>
            <w:shd w:val="clear" w:color="auto" w:fill="2F5496" w:themeFill="accent5" w:themeFillShade="BF"/>
          </w:tcPr>
          <w:p w:rsidR="00D07DAA" w:rsidRDefault="00577373">
            <w:pPr>
              <w:widowControl w:val="0"/>
              <w:rPr>
                <w:rFonts w:ascii="Times New Roman" w:hAnsi="Times New Roman" w:cs="Times New Roman"/>
                <w:sz w:val="24"/>
                <w:szCs w:val="24"/>
              </w:rPr>
            </w:pPr>
            <w:r>
              <w:rPr>
                <w:rFonts w:ascii="Times New Roman" w:hAnsi="Times New Roman" w:cs="Times New Roman"/>
                <w:sz w:val="24"/>
                <w:szCs w:val="24"/>
              </w:rPr>
              <w:t>Toalet pored učionice.</w:t>
            </w:r>
          </w:p>
        </w:tc>
      </w:tr>
    </w:tbl>
    <w:p w:rsidR="00D07DAA" w:rsidRDefault="00D07DAA">
      <w:pPr>
        <w:rPr>
          <w:rFonts w:ascii="Times New Roman" w:hAnsi="Times New Roman" w:cs="Times New Roman"/>
          <w:sz w:val="24"/>
          <w:szCs w:val="24"/>
        </w:rPr>
      </w:pP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Ulazna vrata u školsko dvorište (južna strana) se zaključavaju nakon ulaska učenika na nastavu, za ključeve se po odluci ravnatelja zadužuje spremačica/domar, koji će prema potrebi otvarati/zatvarati vrata.  </w:t>
      </w:r>
    </w:p>
    <w:p w:rsidR="00D07DAA" w:rsidRDefault="00D07DAA">
      <w:pPr>
        <w:rPr>
          <w:rFonts w:ascii="Times New Roman" w:hAnsi="Times New Roman" w:cs="Times New Roman"/>
          <w:b/>
          <w:sz w:val="24"/>
          <w:szCs w:val="24"/>
        </w:rPr>
      </w:pPr>
    </w:p>
    <w:p w:rsidR="00D07DAA" w:rsidRDefault="0057737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Tijek nastavnog dana </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Svaki razred boravi samo u jednoj učionici tijekom nastavnog dana, ostatak dana koristi se za dezinfekciju i prozračivanje učionice.  Učionica informatike, biologije, kemije, tehničkog i fizike su se rasporedom prilagodile nastavi i vremenu koje je potrebno za čišćenje i prozračivanje.  Dvorana za nastavu TZK se koristila prema planiranom rasporedu, uz planiranje vremena za dezinfekciju. Odvijala se  na vanjskim prostorima ili u dvorani prema utvrđenom rasporedu.</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Odmor učenika razredne nastave organizirao se u različito vrijeme, pod kontrolom učitelja, u učionici ili dogovorenom mjestu na školskom dvorištu. Odmor za učenike predmetne nastave je nakon 3. nastavnog sata i traje 15 minuta. </w:t>
      </w:r>
    </w:p>
    <w:p w:rsidR="00D07DAA" w:rsidRDefault="00D07DAA">
      <w:pPr>
        <w:rPr>
          <w:rFonts w:ascii="Times New Roman" w:hAnsi="Times New Roman" w:cs="Times New Roman"/>
          <w:sz w:val="24"/>
          <w:szCs w:val="24"/>
        </w:rPr>
      </w:pPr>
    </w:p>
    <w:p w:rsidR="00D07DAA" w:rsidRDefault="00D07DAA">
      <w:pPr>
        <w:spacing w:after="0" w:line="240" w:lineRule="auto"/>
        <w:rPr>
          <w:rFonts w:ascii="Times New Roman" w:eastAsia="Times New Roman" w:hAnsi="Times New Roman" w:cs="Times New Roman"/>
          <w:sz w:val="24"/>
          <w:szCs w:val="24"/>
        </w:rPr>
      </w:pPr>
    </w:p>
    <w:p w:rsidR="00D07DAA" w:rsidRDefault="00D07DAA">
      <w:pPr>
        <w:spacing w:after="0" w:line="240" w:lineRule="auto"/>
        <w:rPr>
          <w:rFonts w:ascii="Times New Roman" w:eastAsia="Times New Roman" w:hAnsi="Times New Roman" w:cs="Times New Roman"/>
          <w:sz w:val="24"/>
          <w:szCs w:val="24"/>
        </w:rPr>
        <w:sectPr w:rsidR="00D07DAA">
          <w:headerReference w:type="default" r:id="rId10"/>
          <w:footerReference w:type="default" r:id="rId11"/>
          <w:pgSz w:w="11906" w:h="16838"/>
          <w:pgMar w:top="766" w:right="1134" w:bottom="766" w:left="1134" w:header="709" w:footer="709" w:gutter="0"/>
          <w:pgNumType w:start="1"/>
          <w:cols w:space="720"/>
          <w:formProt w:val="0"/>
          <w:docGrid w:linePitch="360" w:charSpace="4096"/>
        </w:sectPr>
      </w:pPr>
    </w:p>
    <w:p w:rsidR="00D07DAA" w:rsidRDefault="00D07DAA">
      <w:pPr>
        <w:pStyle w:val="Odlomakpopisa"/>
        <w:ind w:left="1080"/>
        <w:rPr>
          <w:rFonts w:ascii="Times New Roman" w:hAnsi="Times New Roman" w:cs="Times New Roman"/>
          <w:sz w:val="24"/>
          <w:szCs w:val="24"/>
          <w:u w:val="single"/>
        </w:rPr>
      </w:pPr>
    </w:p>
    <w:p w:rsidR="00D07DAA" w:rsidRPr="00B01683" w:rsidRDefault="00577373" w:rsidP="00B01683">
      <w:pPr>
        <w:pStyle w:val="Odlomakpopisa"/>
        <w:numPr>
          <w:ilvl w:val="0"/>
          <w:numId w:val="4"/>
        </w:numPr>
        <w:jc w:val="center"/>
        <w:rPr>
          <w:rFonts w:ascii="Times New Roman" w:hAnsi="Times New Roman" w:cs="Times New Roman"/>
          <w:b/>
          <w:color w:val="4472C4" w:themeColor="accent5"/>
          <w:sz w:val="24"/>
          <w:szCs w:val="24"/>
          <w:u w:val="single"/>
        </w:rPr>
      </w:pPr>
      <w:r w:rsidRPr="00B01683">
        <w:rPr>
          <w:rFonts w:ascii="Times New Roman" w:hAnsi="Times New Roman" w:cs="Times New Roman"/>
          <w:b/>
          <w:color w:val="4472C4" w:themeColor="accent5"/>
          <w:sz w:val="24"/>
          <w:szCs w:val="24"/>
          <w:u w:val="single"/>
        </w:rPr>
        <w:t>REALIZACIJA GODIŠNJEG BROJA SATI PO RAZREDIMA I OBLICIMA ODGOJNO-OBRAZOVNOG RADA</w:t>
      </w:r>
    </w:p>
    <w:p w:rsidR="00D07DAA" w:rsidRPr="00B01683" w:rsidRDefault="00D07DAA" w:rsidP="00B01683">
      <w:pPr>
        <w:pStyle w:val="Odlomakpopisa"/>
        <w:jc w:val="center"/>
        <w:rPr>
          <w:rFonts w:ascii="Times New Roman" w:hAnsi="Times New Roman" w:cs="Times New Roman"/>
          <w:b/>
          <w:i/>
          <w:color w:val="4472C4" w:themeColor="accent5"/>
          <w:sz w:val="24"/>
          <w:szCs w:val="24"/>
          <w:u w:val="single"/>
        </w:rPr>
      </w:pPr>
    </w:p>
    <w:p w:rsidR="00D07DAA" w:rsidRDefault="00577373">
      <w:pPr>
        <w:pStyle w:val="Odlomakpopisa"/>
        <w:numPr>
          <w:ilvl w:val="1"/>
          <w:numId w:val="4"/>
        </w:numPr>
        <w:rPr>
          <w:rFonts w:ascii="Times New Roman" w:hAnsi="Times New Roman" w:cs="Times New Roman"/>
          <w:b/>
          <w:sz w:val="26"/>
          <w:szCs w:val="26"/>
        </w:rPr>
      </w:pPr>
      <w:r>
        <w:rPr>
          <w:rFonts w:ascii="Times New Roman" w:hAnsi="Times New Roman" w:cs="Times New Roman"/>
          <w:b/>
          <w:sz w:val="26"/>
          <w:szCs w:val="26"/>
        </w:rPr>
        <w:t>Godišnji broj nastavnih sati za obvezne nastavne predmete po razredima (realizacija)</w:t>
      </w:r>
    </w:p>
    <w:p w:rsidR="00D07DAA" w:rsidRDefault="00D07DAA">
      <w:pPr>
        <w:pStyle w:val="Naslov2"/>
        <w:spacing w:after="240"/>
        <w:rPr>
          <w:rFonts w:eastAsia="Times New Roman" w:cs="Times New Roman"/>
          <w:color w:val="auto"/>
          <w:szCs w:val="24"/>
        </w:rPr>
      </w:pPr>
    </w:p>
    <w:tbl>
      <w:tblPr>
        <w:tblW w:w="10149" w:type="dxa"/>
        <w:jc w:val="center"/>
        <w:tblLayout w:type="fixed"/>
        <w:tblCellMar>
          <w:left w:w="10" w:type="dxa"/>
          <w:right w:w="7" w:type="dxa"/>
        </w:tblCellMar>
        <w:tblLook w:val="0000" w:firstRow="0" w:lastRow="0" w:firstColumn="0" w:lastColumn="0" w:noHBand="0" w:noVBand="0"/>
      </w:tblPr>
      <w:tblGrid>
        <w:gridCol w:w="1350"/>
        <w:gridCol w:w="486"/>
        <w:gridCol w:w="498"/>
        <w:gridCol w:w="385"/>
        <w:gridCol w:w="529"/>
        <w:gridCol w:w="449"/>
        <w:gridCol w:w="495"/>
        <w:gridCol w:w="377"/>
        <w:gridCol w:w="496"/>
        <w:gridCol w:w="414"/>
        <w:gridCol w:w="575"/>
        <w:gridCol w:w="438"/>
        <w:gridCol w:w="575"/>
        <w:gridCol w:w="492"/>
        <w:gridCol w:w="451"/>
        <w:gridCol w:w="397"/>
        <w:gridCol w:w="587"/>
        <w:gridCol w:w="575"/>
        <w:gridCol w:w="580"/>
      </w:tblGrid>
      <w:tr w:rsidR="00D07DAA">
        <w:trPr>
          <w:trHeight w:val="660"/>
          <w:jc w:val="center"/>
        </w:trPr>
        <w:tc>
          <w:tcPr>
            <w:tcW w:w="1349"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Nastavni          predmet</w:t>
            </w:r>
          </w:p>
        </w:tc>
        <w:tc>
          <w:tcPr>
            <w:tcW w:w="8799" w:type="dxa"/>
            <w:gridSpan w:val="18"/>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spacing w:after="0" w:line="276" w:lineRule="auto"/>
              <w:jc w:val="center"/>
              <w:rPr>
                <w:rFonts w:ascii="Times New Roman" w:eastAsia="Calibri" w:hAnsi="Times New Roman" w:cs="Times New Roman"/>
              </w:rPr>
            </w:pPr>
            <w:r>
              <w:rPr>
                <w:rFonts w:ascii="Times New Roman" w:eastAsia="Times New Roman" w:hAnsi="Times New Roman" w:cs="Times New Roman"/>
                <w:b/>
              </w:rPr>
              <w:t>Tjedni i godišnji broj nastavnih sati za obvezne nastavne predmete po razredima</w:t>
            </w:r>
          </w:p>
        </w:tc>
      </w:tr>
      <w:tr w:rsidR="00D07DAA">
        <w:trPr>
          <w:trHeight w:val="211"/>
          <w:jc w:val="center"/>
        </w:trPr>
        <w:tc>
          <w:tcPr>
            <w:tcW w:w="1349" w:type="dxa"/>
            <w:vMerge/>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spacing w:after="120" w:line="276" w:lineRule="auto"/>
              <w:jc w:val="center"/>
              <w:rPr>
                <w:rFonts w:ascii="Times New Roman" w:eastAsia="Calibri" w:hAnsi="Times New Roman" w:cs="Times New Roman"/>
              </w:rPr>
            </w:pPr>
          </w:p>
        </w:tc>
        <w:tc>
          <w:tcPr>
            <w:tcW w:w="984"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1.</w:t>
            </w:r>
          </w:p>
        </w:tc>
        <w:tc>
          <w:tcPr>
            <w:tcW w:w="914"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2.</w:t>
            </w:r>
          </w:p>
        </w:tc>
        <w:tc>
          <w:tcPr>
            <w:tcW w:w="944"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3.</w:t>
            </w:r>
          </w:p>
        </w:tc>
        <w:tc>
          <w:tcPr>
            <w:tcW w:w="873"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4.</w:t>
            </w:r>
          </w:p>
        </w:tc>
        <w:tc>
          <w:tcPr>
            <w:tcW w:w="989"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5.</w:t>
            </w:r>
          </w:p>
        </w:tc>
        <w:tc>
          <w:tcPr>
            <w:tcW w:w="1013"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6.</w:t>
            </w:r>
          </w:p>
        </w:tc>
        <w:tc>
          <w:tcPr>
            <w:tcW w:w="943"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7.</w:t>
            </w:r>
          </w:p>
        </w:tc>
        <w:tc>
          <w:tcPr>
            <w:tcW w:w="984" w:type="dxa"/>
            <w:gridSpan w:val="2"/>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8.</w:t>
            </w:r>
          </w:p>
        </w:tc>
        <w:tc>
          <w:tcPr>
            <w:tcW w:w="115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Ukupno planirano</w:t>
            </w:r>
          </w:p>
        </w:tc>
      </w:tr>
      <w:tr w:rsidR="00D07DAA">
        <w:trPr>
          <w:trHeight w:val="211"/>
          <w:jc w:val="center"/>
        </w:trPr>
        <w:tc>
          <w:tcPr>
            <w:tcW w:w="1349" w:type="dxa"/>
            <w:vMerge/>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spacing w:after="120" w:line="276" w:lineRule="auto"/>
              <w:jc w:val="center"/>
              <w:rPr>
                <w:rFonts w:ascii="Times New Roman" w:eastAsia="Calibri" w:hAnsi="Times New Roman" w:cs="Times New Roman"/>
              </w:rPr>
            </w:pP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w:t>
            </w:r>
          </w:p>
        </w:tc>
      </w:tr>
      <w:tr w:rsidR="00D07DAA">
        <w:trPr>
          <w:trHeight w:val="318"/>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Hrvatski jezik</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358</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354</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15</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531</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352</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349</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344</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142</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281</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77</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2695</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+16</w:t>
            </w:r>
          </w:p>
        </w:tc>
      </w:tr>
      <w:tr w:rsidR="00D07DAA">
        <w:trPr>
          <w:trHeight w:val="61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Likovna kultura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71</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71</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107</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69</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71</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35</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16</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560</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+8</w:t>
            </w:r>
          </w:p>
        </w:tc>
      </w:tr>
      <w:tr w:rsidR="00D07DAA">
        <w:trPr>
          <w:trHeight w:val="61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Glazbena kultura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68</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107</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68</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71</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35</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16</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565</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+5</w:t>
            </w:r>
          </w:p>
        </w:tc>
      </w:tr>
      <w:tr w:rsidR="00D07DAA">
        <w:trPr>
          <w:trHeight w:val="34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Engleski jezik</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142</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139</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210</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140</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207</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209</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104</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214</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39</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1365</w:t>
            </w:r>
          </w:p>
        </w:tc>
      </w:tr>
      <w:tr w:rsidR="00D07DAA">
        <w:trPr>
          <w:trHeight w:val="34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Matematika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283</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280</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12</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425</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281</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282</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275</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140</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8</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283</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64</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2249</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+9</w:t>
            </w:r>
          </w:p>
        </w:tc>
      </w:tr>
      <w:tr w:rsidR="00D07DAA">
        <w:trPr>
          <w:trHeight w:val="391"/>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Priroda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105</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143</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7</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248</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w:t>
            </w:r>
          </w:p>
        </w:tc>
      </w:tr>
      <w:tr w:rsidR="00D07DAA">
        <w:trPr>
          <w:trHeight w:val="417"/>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Biologija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70</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138</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6</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208</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-2</w:t>
            </w:r>
          </w:p>
        </w:tc>
      </w:tr>
      <w:tr w:rsidR="00D07DAA">
        <w:trPr>
          <w:trHeight w:val="417"/>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Kemija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137</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6</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209</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w:t>
            </w:r>
          </w:p>
        </w:tc>
      </w:tr>
      <w:tr w:rsidR="00D07DAA">
        <w:trPr>
          <w:trHeight w:val="417"/>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Fizika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70</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138</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6</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208</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-2</w:t>
            </w:r>
          </w:p>
        </w:tc>
      </w:tr>
      <w:tr w:rsidR="00D07DAA">
        <w:trPr>
          <w:trHeight w:val="61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Priroda i društvo</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142</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143</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217</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216</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20</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718</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+18</w:t>
            </w:r>
          </w:p>
        </w:tc>
      </w:tr>
      <w:tr w:rsidR="00D07DAA">
        <w:trPr>
          <w:trHeight w:val="391"/>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Povijest</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142</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138</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71</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137</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14</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488</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-2</w:t>
            </w:r>
          </w:p>
        </w:tc>
      </w:tr>
      <w:tr w:rsidR="00D07DAA">
        <w:trPr>
          <w:trHeight w:val="391"/>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Geografija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105</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143</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67</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143</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13</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458</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w:t>
            </w:r>
          </w:p>
        </w:tc>
      </w:tr>
      <w:tr w:rsidR="00D07DAA">
        <w:trPr>
          <w:trHeight w:val="61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Tehnička kultura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Calibri"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69</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36</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68</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7</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245</w:t>
            </w:r>
          </w:p>
        </w:tc>
      </w:tr>
      <w:tr w:rsidR="00D07DAA">
        <w:trPr>
          <w:trHeight w:val="61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Tjelesna i zdravstvena kultura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211</w:t>
            </w: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6</w:t>
            </w: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208</w:t>
            </w: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9</w:t>
            </w: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317</w:t>
            </w: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144</w:t>
            </w: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142</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140</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2</w:t>
            </w: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72</w:t>
            </w: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4</w:t>
            </w: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rPr>
              <w:t>142</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39</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1376</w:t>
            </w:r>
          </w:p>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+11</w:t>
            </w:r>
          </w:p>
        </w:tc>
      </w:tr>
      <w:tr w:rsidR="00D07DAA">
        <w:trPr>
          <w:trHeight w:val="612"/>
          <w:jc w:val="center"/>
        </w:trPr>
        <w:tc>
          <w:tcPr>
            <w:tcW w:w="13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Informatika</w:t>
            </w:r>
          </w:p>
        </w:tc>
        <w:tc>
          <w:tcPr>
            <w:tcW w:w="48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49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38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52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449"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49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37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496"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414"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142</w:t>
            </w:r>
          </w:p>
        </w:tc>
        <w:tc>
          <w:tcPr>
            <w:tcW w:w="438"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5"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492"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451"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39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587" w:type="dxa"/>
            <w:tcBorders>
              <w:top w:val="single" w:sz="8" w:space="0" w:color="000000"/>
              <w:left w:val="single" w:sz="8" w:space="0" w:color="000000"/>
              <w:bottom w:val="single" w:sz="8" w:space="0" w:color="000000"/>
              <w:right w:val="single" w:sz="6" w:space="0" w:color="000000"/>
            </w:tcBorders>
            <w:shd w:val="clear" w:color="000000" w:fill="FFFFFF"/>
            <w:tcMar>
              <w:left w:w="28" w:type="dxa"/>
              <w:right w:w="28" w:type="dxa"/>
            </w:tcMar>
            <w:vAlign w:val="center"/>
          </w:tcPr>
          <w:p w:rsidR="00D07DAA" w:rsidRDefault="00D07DAA">
            <w:pPr>
              <w:widowControl w:val="0"/>
              <w:tabs>
                <w:tab w:val="right" w:leader="dot" w:pos="8641"/>
              </w:tabs>
              <w:spacing w:after="0" w:line="276" w:lineRule="auto"/>
              <w:jc w:val="center"/>
              <w:rPr>
                <w:rFonts w:ascii="Times New Roman" w:eastAsia="Times New Roman" w:hAnsi="Times New Roman" w:cs="Times New Roman"/>
              </w:rPr>
            </w:pP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282</w:t>
            </w:r>
          </w:p>
          <w:p w:rsidR="00D07DAA" w:rsidRDefault="00577373">
            <w:pPr>
              <w:widowControl w:val="0"/>
              <w:tabs>
                <w:tab w:val="right" w:leader="dot" w:pos="8641"/>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D07DAA">
        <w:trPr>
          <w:trHeight w:val="367"/>
          <w:jc w:val="center"/>
        </w:trPr>
        <w:tc>
          <w:tcPr>
            <w:tcW w:w="1349"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rPr>
            </w:pPr>
            <w:r>
              <w:rPr>
                <w:rFonts w:ascii="Times New Roman" w:eastAsia="Times New Roman" w:hAnsi="Times New Roman" w:cs="Times New Roman"/>
                <w:b/>
              </w:rPr>
              <w:t>UKUPNO:</w:t>
            </w:r>
          </w:p>
        </w:tc>
        <w:tc>
          <w:tcPr>
            <w:tcW w:w="486"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35</w:t>
            </w:r>
          </w:p>
        </w:tc>
        <w:tc>
          <w:tcPr>
            <w:tcW w:w="498"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1279</w:t>
            </w:r>
          </w:p>
        </w:tc>
        <w:tc>
          <w:tcPr>
            <w:tcW w:w="38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36</w:t>
            </w:r>
          </w:p>
        </w:tc>
        <w:tc>
          <w:tcPr>
            <w:tcW w:w="529"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1263</w:t>
            </w:r>
          </w:p>
        </w:tc>
        <w:tc>
          <w:tcPr>
            <w:tcW w:w="449"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54</w:t>
            </w:r>
          </w:p>
        </w:tc>
        <w:tc>
          <w:tcPr>
            <w:tcW w:w="49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1914</w:t>
            </w:r>
          </w:p>
        </w:tc>
        <w:tc>
          <w:tcPr>
            <w:tcW w:w="377"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36</w:t>
            </w:r>
          </w:p>
        </w:tc>
        <w:tc>
          <w:tcPr>
            <w:tcW w:w="496"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1270</w:t>
            </w:r>
          </w:p>
        </w:tc>
        <w:tc>
          <w:tcPr>
            <w:tcW w:w="414"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48</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1685</w:t>
            </w:r>
          </w:p>
        </w:tc>
        <w:tc>
          <w:tcPr>
            <w:tcW w:w="438"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50</w:t>
            </w:r>
          </w:p>
        </w:tc>
        <w:tc>
          <w:tcPr>
            <w:tcW w:w="575"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1678</w:t>
            </w:r>
          </w:p>
        </w:tc>
        <w:tc>
          <w:tcPr>
            <w:tcW w:w="492"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26</w:t>
            </w:r>
          </w:p>
        </w:tc>
        <w:tc>
          <w:tcPr>
            <w:tcW w:w="451"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914</w:t>
            </w:r>
          </w:p>
        </w:tc>
        <w:tc>
          <w:tcPr>
            <w:tcW w:w="397"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54</w:t>
            </w:r>
          </w:p>
        </w:tc>
        <w:tc>
          <w:tcPr>
            <w:tcW w:w="587" w:type="dxa"/>
            <w:tcBorders>
              <w:top w:val="single" w:sz="8" w:space="0" w:color="000000"/>
              <w:left w:val="single" w:sz="8" w:space="0" w:color="000000"/>
              <w:bottom w:val="single" w:sz="8" w:space="0" w:color="000000"/>
              <w:right w:val="single" w:sz="6"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jc w:val="center"/>
              <w:rPr>
                <w:rFonts w:ascii="Times New Roman" w:hAnsi="Times New Roman" w:cs="Times New Roman"/>
                <w:b/>
              </w:rPr>
            </w:pPr>
            <w:r>
              <w:rPr>
                <w:rFonts w:ascii="Times New Roman" w:eastAsia="Times New Roman" w:hAnsi="Times New Roman" w:cs="Times New Roman"/>
                <w:b/>
              </w:rPr>
              <w:t>1892</w:t>
            </w:r>
          </w:p>
        </w:tc>
        <w:tc>
          <w:tcPr>
            <w:tcW w:w="5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rsidR="00D07DAA" w:rsidRDefault="00577373">
            <w:pPr>
              <w:widowControl w:val="0"/>
              <w:tabs>
                <w:tab w:val="right" w:leader="dot" w:pos="8641"/>
              </w:tabs>
              <w:spacing w:after="0" w:line="276" w:lineRule="auto"/>
              <w:rPr>
                <w:rFonts w:ascii="Times New Roman" w:hAnsi="Times New Roman" w:cs="Times New Roman"/>
                <w:b/>
              </w:rPr>
            </w:pPr>
            <w:r>
              <w:rPr>
                <w:rFonts w:ascii="Times New Roman" w:hAnsi="Times New Roman" w:cs="Times New Roman"/>
                <w:b/>
              </w:rPr>
              <w:t>338</w:t>
            </w:r>
          </w:p>
        </w:tc>
        <w:tc>
          <w:tcPr>
            <w:tcW w:w="5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right w:w="10" w:type="dxa"/>
            </w:tcMar>
            <w:vAlign w:val="center"/>
          </w:tcPr>
          <w:p w:rsidR="00D07DAA" w:rsidRDefault="00577373">
            <w:pPr>
              <w:widowControl w:val="0"/>
              <w:tabs>
                <w:tab w:val="right" w:leader="dot" w:pos="8641"/>
              </w:tabs>
              <w:spacing w:after="0" w:line="276" w:lineRule="auto"/>
              <w:rPr>
                <w:rFonts w:ascii="Times New Roman" w:hAnsi="Times New Roman" w:cs="Times New Roman"/>
                <w:b/>
              </w:rPr>
            </w:pPr>
            <w:r>
              <w:rPr>
                <w:rFonts w:ascii="Times New Roman" w:hAnsi="Times New Roman" w:cs="Times New Roman"/>
                <w:b/>
              </w:rPr>
              <w:t>11875</w:t>
            </w:r>
          </w:p>
        </w:tc>
      </w:tr>
    </w:tbl>
    <w:p w:rsidR="00D07DAA" w:rsidRDefault="00D07DAA">
      <w:pPr>
        <w:tabs>
          <w:tab w:val="right" w:leader="dot" w:pos="8641"/>
        </w:tabs>
        <w:spacing w:after="0" w:line="360" w:lineRule="auto"/>
        <w:jc w:val="both"/>
        <w:rPr>
          <w:rFonts w:ascii="Times New Roman" w:eastAsia="Times New Roman" w:hAnsi="Times New Roman" w:cs="Times New Roman"/>
        </w:rPr>
      </w:pPr>
    </w:p>
    <w:p w:rsidR="00D07DAA" w:rsidRDefault="00577373">
      <w:pPr>
        <w:tabs>
          <w:tab w:val="right" w:leader="dot" w:pos="8641"/>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Planirani sati vezani su uz godišnje programe za određeno odgojno-obrazovno područje, koji se nalaze u prilogu, a njihovo ostvarenje prati se dnevno prema rasporedu sati u Razrednoj knjizi pojedinog razrednog odjela (</w:t>
      </w:r>
      <w:r>
        <w:rPr>
          <w:rFonts w:ascii="Times New Roman" w:eastAsia="Times New Roman" w:hAnsi="Times New Roman" w:cs="Times New Roman"/>
          <w:b/>
        </w:rPr>
        <w:t>T</w:t>
      </w:r>
      <w:r>
        <w:rPr>
          <w:rFonts w:ascii="Times New Roman" w:eastAsia="Times New Roman" w:hAnsi="Times New Roman" w:cs="Times New Roman"/>
        </w:rPr>
        <w:t xml:space="preserve"> – tjedni broj sati; </w:t>
      </w:r>
      <w:r>
        <w:rPr>
          <w:rFonts w:ascii="Times New Roman" w:eastAsia="Times New Roman" w:hAnsi="Times New Roman" w:cs="Times New Roman"/>
          <w:b/>
        </w:rPr>
        <w:t>G</w:t>
      </w:r>
      <w:r>
        <w:rPr>
          <w:rFonts w:ascii="Times New Roman" w:eastAsia="Times New Roman" w:hAnsi="Times New Roman" w:cs="Times New Roman"/>
        </w:rPr>
        <w:t xml:space="preserve"> – godišnji broj sati).</w:t>
      </w:r>
    </w:p>
    <w:p w:rsidR="00D07DAA" w:rsidRDefault="00D07DAA">
      <w:pPr>
        <w:pStyle w:val="Naslov2"/>
        <w:spacing w:before="0"/>
        <w:rPr>
          <w:rFonts w:eastAsia="Times New Roman" w:cs="Times New Roman"/>
          <w:color w:val="auto"/>
          <w:sz w:val="22"/>
          <w:szCs w:val="22"/>
        </w:rPr>
      </w:pPr>
    </w:p>
    <w:p w:rsidR="00D07DAA" w:rsidRDefault="00577373">
      <w:pPr>
        <w:pStyle w:val="Naslov2"/>
        <w:spacing w:before="0"/>
        <w:rPr>
          <w:rFonts w:eastAsia="Times New Roman" w:cs="Times New Roman"/>
          <w:color w:val="auto"/>
          <w:sz w:val="28"/>
          <w:szCs w:val="28"/>
        </w:rPr>
      </w:pPr>
      <w:bookmarkStart w:id="4" w:name="_Toc19555427"/>
      <w:r>
        <w:rPr>
          <w:rFonts w:eastAsia="Times New Roman" w:cs="Times New Roman"/>
          <w:color w:val="auto"/>
          <w:sz w:val="28"/>
          <w:szCs w:val="28"/>
        </w:rPr>
        <w:t>3.2</w:t>
      </w:r>
      <w:r>
        <w:rPr>
          <w:rFonts w:eastAsia="Times New Roman" w:cs="Times New Roman"/>
          <w:color w:val="4472C4" w:themeColor="accent5"/>
          <w:sz w:val="28"/>
          <w:szCs w:val="28"/>
        </w:rPr>
        <w:t xml:space="preserve">. </w:t>
      </w:r>
      <w:r>
        <w:rPr>
          <w:rFonts w:eastAsia="Times New Roman" w:cs="Times New Roman"/>
          <w:color w:val="auto"/>
          <w:sz w:val="28"/>
          <w:szCs w:val="28"/>
        </w:rPr>
        <w:t>Realizacija nastavnih  sati za ostale oblike odgojno – obrazovnog rada</w:t>
      </w:r>
      <w:bookmarkEnd w:id="4"/>
    </w:p>
    <w:p w:rsidR="00D07DAA" w:rsidRDefault="00577373">
      <w:pPr>
        <w:pStyle w:val="Naslov3"/>
        <w:rPr>
          <w:rFonts w:cs="Times New Roman"/>
          <w:sz w:val="28"/>
          <w:szCs w:val="28"/>
        </w:rPr>
      </w:pPr>
      <w:bookmarkStart w:id="5" w:name="_Toc19555428"/>
      <w:r>
        <w:rPr>
          <w:rFonts w:cs="Times New Roman"/>
          <w:sz w:val="28"/>
          <w:szCs w:val="28"/>
        </w:rPr>
        <w:t>3.2.1. Tjedni i godišnji broj nastavnih sati izborne nastave</w:t>
      </w:r>
      <w:bookmarkEnd w:id="5"/>
    </w:p>
    <w:p w:rsidR="00D07DAA" w:rsidRDefault="00577373">
      <w:pPr>
        <w:pStyle w:val="Naslov4"/>
        <w:rPr>
          <w:rFonts w:ascii="Times New Roman" w:eastAsia="Times New Roman" w:hAnsi="Times New Roman" w:cs="Times New Roman"/>
          <w:b/>
          <w:i w:val="0"/>
          <w:color w:val="auto"/>
          <w:sz w:val="28"/>
          <w:szCs w:val="28"/>
        </w:rPr>
      </w:pPr>
      <w:r>
        <w:rPr>
          <w:rFonts w:ascii="Times New Roman" w:eastAsia="Times New Roman" w:hAnsi="Times New Roman" w:cs="Times New Roman"/>
          <w:b/>
          <w:i w:val="0"/>
          <w:color w:val="auto"/>
          <w:sz w:val="28"/>
          <w:szCs w:val="28"/>
        </w:rPr>
        <w:t>3.2.1.1. Tjedni i godišnji broj nastavnih sati izborne nastave iz Vjeronauka</w:t>
      </w:r>
    </w:p>
    <w:p w:rsidR="00D07DAA" w:rsidRDefault="00D07DAA">
      <w:pPr>
        <w:spacing w:after="0" w:line="240" w:lineRule="auto"/>
        <w:ind w:left="714" w:hanging="357"/>
        <w:rPr>
          <w:rFonts w:ascii="Times New Roman" w:eastAsia="Times New Roman" w:hAnsi="Times New Roman" w:cs="Times New Roman"/>
        </w:rPr>
      </w:pPr>
    </w:p>
    <w:tbl>
      <w:tblPr>
        <w:tblW w:w="7953" w:type="dxa"/>
        <w:jc w:val="center"/>
        <w:tblLayout w:type="fixed"/>
        <w:tblLook w:val="0000" w:firstRow="0" w:lastRow="0" w:firstColumn="0" w:lastColumn="0" w:noHBand="0" w:noVBand="0"/>
      </w:tblPr>
      <w:tblGrid>
        <w:gridCol w:w="1274"/>
        <w:gridCol w:w="901"/>
        <w:gridCol w:w="1137"/>
        <w:gridCol w:w="989"/>
        <w:gridCol w:w="2025"/>
        <w:gridCol w:w="800"/>
        <w:gridCol w:w="827"/>
      </w:tblGrid>
      <w:tr w:rsidR="00D07DAA">
        <w:trPr>
          <w:jc w:val="center"/>
        </w:trPr>
        <w:tc>
          <w:tcPr>
            <w:tcW w:w="1273"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Vjeronauk</w:t>
            </w:r>
          </w:p>
        </w:tc>
        <w:tc>
          <w:tcPr>
            <w:tcW w:w="901"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Razred</w:t>
            </w:r>
          </w:p>
        </w:tc>
        <w:tc>
          <w:tcPr>
            <w:tcW w:w="1137"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učenika</w:t>
            </w:r>
          </w:p>
        </w:tc>
        <w:tc>
          <w:tcPr>
            <w:tcW w:w="989"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Broj grupa</w:t>
            </w:r>
          </w:p>
          <w:p w:rsidR="00D07DAA" w:rsidRDefault="00D07DAA">
            <w:pPr>
              <w:widowControl w:val="0"/>
              <w:tabs>
                <w:tab w:val="right" w:leader="dot" w:pos="8641"/>
              </w:tabs>
              <w:spacing w:after="0" w:line="240" w:lineRule="auto"/>
              <w:jc w:val="center"/>
              <w:rPr>
                <w:rFonts w:ascii="Times New Roman" w:eastAsia="Times New Roman" w:hAnsi="Times New Roman" w:cs="Times New Roman"/>
                <w:b/>
              </w:rPr>
            </w:pPr>
          </w:p>
          <w:p w:rsidR="00D07DAA" w:rsidRDefault="00D07DAA">
            <w:pPr>
              <w:widowControl w:val="0"/>
              <w:tabs>
                <w:tab w:val="right" w:leader="dot" w:pos="8641"/>
              </w:tabs>
              <w:spacing w:after="0" w:line="240" w:lineRule="auto"/>
              <w:jc w:val="center"/>
              <w:rPr>
                <w:rFonts w:ascii="Times New Roman" w:hAnsi="Times New Roman" w:cs="Times New Roman"/>
              </w:rPr>
            </w:pPr>
          </w:p>
        </w:tc>
        <w:tc>
          <w:tcPr>
            <w:tcW w:w="2025"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Izvršitelj programa</w:t>
            </w:r>
          </w:p>
        </w:tc>
        <w:tc>
          <w:tcPr>
            <w:tcW w:w="1627"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Realizirano sati</w:t>
            </w:r>
          </w:p>
        </w:tc>
      </w:tr>
      <w:tr w:rsidR="00D07DAA">
        <w:trPr>
          <w:jc w:val="center"/>
        </w:trPr>
        <w:tc>
          <w:tcPr>
            <w:tcW w:w="127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137"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9"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2025"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80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T</w:t>
            </w:r>
          </w:p>
        </w:tc>
        <w:tc>
          <w:tcPr>
            <w:tcW w:w="827"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G</w:t>
            </w:r>
          </w:p>
        </w:tc>
      </w:tr>
      <w:tr w:rsidR="00D07DAA">
        <w:trPr>
          <w:jc w:val="center"/>
        </w:trPr>
        <w:tc>
          <w:tcPr>
            <w:tcW w:w="127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w:t>
            </w:r>
          </w:p>
        </w:tc>
        <w:tc>
          <w:tcPr>
            <w:tcW w:w="113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27</w:t>
            </w:r>
          </w:p>
        </w:tc>
        <w:tc>
          <w:tcPr>
            <w:tcW w:w="989"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202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Ineska Elek</w:t>
            </w:r>
          </w:p>
        </w:tc>
        <w:tc>
          <w:tcPr>
            <w:tcW w:w="80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4</w:t>
            </w:r>
          </w:p>
        </w:tc>
        <w:tc>
          <w:tcPr>
            <w:tcW w:w="827" w:type="dxa"/>
            <w:tcBorders>
              <w:top w:val="single" w:sz="8"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137</w:t>
            </w:r>
          </w:p>
        </w:tc>
      </w:tr>
      <w:tr w:rsidR="00D07DAA">
        <w:trPr>
          <w:jc w:val="center"/>
        </w:trPr>
        <w:tc>
          <w:tcPr>
            <w:tcW w:w="127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II.</w:t>
            </w:r>
          </w:p>
        </w:tc>
        <w:tc>
          <w:tcPr>
            <w:tcW w:w="113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33</w:t>
            </w:r>
          </w:p>
        </w:tc>
        <w:tc>
          <w:tcPr>
            <w:tcW w:w="989"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202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Ineska Elek</w:t>
            </w:r>
          </w:p>
        </w:tc>
        <w:tc>
          <w:tcPr>
            <w:tcW w:w="80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4</w:t>
            </w:r>
          </w:p>
        </w:tc>
        <w:tc>
          <w:tcPr>
            <w:tcW w:w="827"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138</w:t>
            </w:r>
          </w:p>
        </w:tc>
      </w:tr>
      <w:tr w:rsidR="00D07DAA">
        <w:trPr>
          <w:jc w:val="center"/>
        </w:trPr>
        <w:tc>
          <w:tcPr>
            <w:tcW w:w="127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III.</w:t>
            </w:r>
          </w:p>
        </w:tc>
        <w:tc>
          <w:tcPr>
            <w:tcW w:w="113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61</w:t>
            </w:r>
          </w:p>
        </w:tc>
        <w:tc>
          <w:tcPr>
            <w:tcW w:w="989"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3</w:t>
            </w:r>
          </w:p>
        </w:tc>
        <w:tc>
          <w:tcPr>
            <w:tcW w:w="202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Ineska Elek/Dragan Mamić</w:t>
            </w:r>
          </w:p>
        </w:tc>
        <w:tc>
          <w:tcPr>
            <w:tcW w:w="80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6</w:t>
            </w:r>
          </w:p>
        </w:tc>
        <w:tc>
          <w:tcPr>
            <w:tcW w:w="827"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210</w:t>
            </w:r>
          </w:p>
        </w:tc>
      </w:tr>
      <w:tr w:rsidR="00D07DAA">
        <w:trPr>
          <w:jc w:val="center"/>
        </w:trPr>
        <w:tc>
          <w:tcPr>
            <w:tcW w:w="1273"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IV.</w:t>
            </w:r>
          </w:p>
        </w:tc>
        <w:tc>
          <w:tcPr>
            <w:tcW w:w="113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29</w:t>
            </w:r>
          </w:p>
        </w:tc>
        <w:tc>
          <w:tcPr>
            <w:tcW w:w="98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202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Dragan Marić</w:t>
            </w:r>
          </w:p>
        </w:tc>
        <w:tc>
          <w:tcPr>
            <w:tcW w:w="80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4</w:t>
            </w:r>
          </w:p>
        </w:tc>
        <w:tc>
          <w:tcPr>
            <w:tcW w:w="827"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140</w:t>
            </w:r>
          </w:p>
        </w:tc>
      </w:tr>
      <w:tr w:rsidR="00D07DAA">
        <w:trPr>
          <w:jc w:val="center"/>
        </w:trPr>
        <w:tc>
          <w:tcPr>
            <w:tcW w:w="2174"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 – IV.</w:t>
            </w:r>
          </w:p>
        </w:tc>
        <w:tc>
          <w:tcPr>
            <w:tcW w:w="113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150</w:t>
            </w:r>
          </w:p>
        </w:tc>
        <w:tc>
          <w:tcPr>
            <w:tcW w:w="989"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9</w:t>
            </w:r>
          </w:p>
        </w:tc>
        <w:tc>
          <w:tcPr>
            <w:tcW w:w="202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eastAsia="Times New Roman" w:hAnsi="Times New Roman" w:cs="Times New Roman"/>
                <w:b/>
              </w:rPr>
              <w:t>2</w:t>
            </w:r>
          </w:p>
        </w:tc>
        <w:tc>
          <w:tcPr>
            <w:tcW w:w="800"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18</w:t>
            </w:r>
          </w:p>
        </w:tc>
        <w:tc>
          <w:tcPr>
            <w:tcW w:w="82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625</w:t>
            </w:r>
          </w:p>
        </w:tc>
      </w:tr>
      <w:tr w:rsidR="00D07DAA">
        <w:trPr>
          <w:jc w:val="center"/>
        </w:trPr>
        <w:tc>
          <w:tcPr>
            <w:tcW w:w="1273"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Vjeronauk</w:t>
            </w:r>
          </w:p>
        </w:tc>
        <w:tc>
          <w:tcPr>
            <w:tcW w:w="90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w:t>
            </w:r>
          </w:p>
        </w:tc>
        <w:tc>
          <w:tcPr>
            <w:tcW w:w="113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24</w:t>
            </w:r>
          </w:p>
        </w:tc>
        <w:tc>
          <w:tcPr>
            <w:tcW w:w="989"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202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Dragan Mamić</w:t>
            </w:r>
          </w:p>
        </w:tc>
        <w:tc>
          <w:tcPr>
            <w:tcW w:w="80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4</w:t>
            </w:r>
          </w:p>
        </w:tc>
        <w:tc>
          <w:tcPr>
            <w:tcW w:w="827" w:type="dxa"/>
            <w:tcBorders>
              <w:top w:val="single" w:sz="8"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141</w:t>
            </w:r>
          </w:p>
        </w:tc>
      </w:tr>
      <w:tr w:rsidR="00D07DAA">
        <w:trPr>
          <w:jc w:val="center"/>
        </w:trPr>
        <w:tc>
          <w:tcPr>
            <w:tcW w:w="127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w:t>
            </w:r>
          </w:p>
        </w:tc>
        <w:tc>
          <w:tcPr>
            <w:tcW w:w="113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25</w:t>
            </w:r>
          </w:p>
        </w:tc>
        <w:tc>
          <w:tcPr>
            <w:tcW w:w="989"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202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Dragan Mamić</w:t>
            </w:r>
          </w:p>
        </w:tc>
        <w:tc>
          <w:tcPr>
            <w:tcW w:w="80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4</w:t>
            </w:r>
          </w:p>
        </w:tc>
        <w:tc>
          <w:tcPr>
            <w:tcW w:w="827"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140</w:t>
            </w:r>
          </w:p>
        </w:tc>
      </w:tr>
      <w:tr w:rsidR="00D07DAA">
        <w:trPr>
          <w:jc w:val="center"/>
        </w:trPr>
        <w:tc>
          <w:tcPr>
            <w:tcW w:w="127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VII.</w:t>
            </w:r>
          </w:p>
        </w:tc>
        <w:tc>
          <w:tcPr>
            <w:tcW w:w="113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12</w:t>
            </w:r>
          </w:p>
        </w:tc>
        <w:tc>
          <w:tcPr>
            <w:tcW w:w="989"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w:t>
            </w:r>
          </w:p>
        </w:tc>
        <w:tc>
          <w:tcPr>
            <w:tcW w:w="202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Dragan Mamić</w:t>
            </w:r>
          </w:p>
        </w:tc>
        <w:tc>
          <w:tcPr>
            <w:tcW w:w="80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827"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72</w:t>
            </w:r>
          </w:p>
        </w:tc>
      </w:tr>
      <w:tr w:rsidR="00D07DAA">
        <w:trPr>
          <w:jc w:val="center"/>
        </w:trPr>
        <w:tc>
          <w:tcPr>
            <w:tcW w:w="1273"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0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VIII.</w:t>
            </w:r>
          </w:p>
        </w:tc>
        <w:tc>
          <w:tcPr>
            <w:tcW w:w="113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17</w:t>
            </w:r>
          </w:p>
        </w:tc>
        <w:tc>
          <w:tcPr>
            <w:tcW w:w="98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202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Dragan Mamić</w:t>
            </w:r>
          </w:p>
        </w:tc>
        <w:tc>
          <w:tcPr>
            <w:tcW w:w="80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4</w:t>
            </w:r>
          </w:p>
        </w:tc>
        <w:tc>
          <w:tcPr>
            <w:tcW w:w="827"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140</w:t>
            </w:r>
          </w:p>
        </w:tc>
      </w:tr>
      <w:tr w:rsidR="00D07DAA">
        <w:trPr>
          <w:jc w:val="center"/>
        </w:trPr>
        <w:tc>
          <w:tcPr>
            <w:tcW w:w="2174"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 – VIII.</w:t>
            </w:r>
          </w:p>
        </w:tc>
        <w:tc>
          <w:tcPr>
            <w:tcW w:w="113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78</w:t>
            </w:r>
          </w:p>
        </w:tc>
        <w:tc>
          <w:tcPr>
            <w:tcW w:w="989"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7</w:t>
            </w:r>
          </w:p>
        </w:tc>
        <w:tc>
          <w:tcPr>
            <w:tcW w:w="202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eastAsia="Times New Roman" w:hAnsi="Times New Roman" w:cs="Times New Roman"/>
                <w:b/>
              </w:rPr>
              <w:t>1</w:t>
            </w:r>
          </w:p>
        </w:tc>
        <w:tc>
          <w:tcPr>
            <w:tcW w:w="800"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14</w:t>
            </w:r>
          </w:p>
        </w:tc>
        <w:tc>
          <w:tcPr>
            <w:tcW w:w="82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493</w:t>
            </w:r>
          </w:p>
        </w:tc>
      </w:tr>
      <w:tr w:rsidR="00D07DAA">
        <w:trPr>
          <w:jc w:val="center"/>
        </w:trPr>
        <w:tc>
          <w:tcPr>
            <w:tcW w:w="2174"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 – VIII.</w:t>
            </w:r>
          </w:p>
        </w:tc>
        <w:tc>
          <w:tcPr>
            <w:tcW w:w="113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228</w:t>
            </w:r>
          </w:p>
        </w:tc>
        <w:tc>
          <w:tcPr>
            <w:tcW w:w="989"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16</w:t>
            </w:r>
          </w:p>
        </w:tc>
        <w:tc>
          <w:tcPr>
            <w:tcW w:w="202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eastAsia="Times New Roman" w:hAnsi="Times New Roman" w:cs="Times New Roman"/>
                <w:b/>
              </w:rPr>
              <w:t>2</w:t>
            </w:r>
          </w:p>
        </w:tc>
        <w:tc>
          <w:tcPr>
            <w:tcW w:w="800"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32</w:t>
            </w:r>
          </w:p>
        </w:tc>
        <w:tc>
          <w:tcPr>
            <w:tcW w:w="82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1118</w:t>
            </w:r>
          </w:p>
        </w:tc>
      </w:tr>
    </w:tbl>
    <w:p w:rsidR="00D07DAA" w:rsidRDefault="00D07DAA">
      <w:pPr>
        <w:spacing w:after="0" w:line="240" w:lineRule="auto"/>
        <w:rPr>
          <w:rFonts w:ascii="Times New Roman" w:eastAsia="Times New Roman" w:hAnsi="Times New Roman" w:cs="Times New Roman"/>
        </w:rPr>
      </w:pPr>
    </w:p>
    <w:tbl>
      <w:tblPr>
        <w:tblW w:w="7895" w:type="dxa"/>
        <w:jc w:val="center"/>
        <w:tblLayout w:type="fixed"/>
        <w:tblLook w:val="0000" w:firstRow="0" w:lastRow="0" w:firstColumn="0" w:lastColumn="0" w:noHBand="0" w:noVBand="0"/>
      </w:tblPr>
      <w:tblGrid>
        <w:gridCol w:w="1216"/>
        <w:gridCol w:w="971"/>
        <w:gridCol w:w="1023"/>
        <w:gridCol w:w="834"/>
        <w:gridCol w:w="2179"/>
        <w:gridCol w:w="799"/>
        <w:gridCol w:w="873"/>
      </w:tblGrid>
      <w:tr w:rsidR="00D07DAA">
        <w:trPr>
          <w:jc w:val="center"/>
        </w:trPr>
        <w:tc>
          <w:tcPr>
            <w:tcW w:w="1215"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Islamski vjeronauk</w:t>
            </w:r>
          </w:p>
        </w:tc>
        <w:tc>
          <w:tcPr>
            <w:tcW w:w="971"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Razred</w:t>
            </w:r>
          </w:p>
        </w:tc>
        <w:tc>
          <w:tcPr>
            <w:tcW w:w="1023"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učenika</w:t>
            </w:r>
          </w:p>
        </w:tc>
        <w:tc>
          <w:tcPr>
            <w:tcW w:w="834"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grupa</w:t>
            </w:r>
          </w:p>
        </w:tc>
        <w:tc>
          <w:tcPr>
            <w:tcW w:w="2179"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Izvršitelj programa</w:t>
            </w:r>
          </w:p>
        </w:tc>
        <w:tc>
          <w:tcPr>
            <w:tcW w:w="1672"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Realizirano sati</w:t>
            </w:r>
          </w:p>
        </w:tc>
      </w:tr>
      <w:tr w:rsidR="00D07DAA">
        <w:trPr>
          <w:jc w:val="center"/>
        </w:trPr>
        <w:tc>
          <w:tcPr>
            <w:tcW w:w="1215"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71"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023"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834"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2179"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79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T</w:t>
            </w:r>
          </w:p>
        </w:tc>
        <w:tc>
          <w:tcPr>
            <w:tcW w:w="873"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G</w:t>
            </w:r>
          </w:p>
        </w:tc>
      </w:tr>
      <w:tr w:rsidR="00D07DAA">
        <w:trPr>
          <w:jc w:val="center"/>
        </w:trPr>
        <w:tc>
          <w:tcPr>
            <w:tcW w:w="1215"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7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I.-8.</w:t>
            </w:r>
          </w:p>
        </w:tc>
        <w:tc>
          <w:tcPr>
            <w:tcW w:w="1023"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b/>
              </w:rPr>
            </w:pPr>
          </w:p>
        </w:tc>
        <w:tc>
          <w:tcPr>
            <w:tcW w:w="834"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eastAsia="Calibri" w:hAnsi="Times New Roman" w:cs="Times New Roman"/>
              </w:rPr>
            </w:pPr>
          </w:p>
        </w:tc>
        <w:tc>
          <w:tcPr>
            <w:tcW w:w="2179"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Suada Hadžić</w:t>
            </w:r>
          </w:p>
        </w:tc>
        <w:tc>
          <w:tcPr>
            <w:tcW w:w="799"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c>
          <w:tcPr>
            <w:tcW w:w="873" w:type="dxa"/>
            <w:tcBorders>
              <w:top w:val="single" w:sz="8" w:space="0" w:color="000000"/>
              <w:left w:val="single" w:sz="4" w:space="0" w:color="000000"/>
              <w:bottom w:val="single" w:sz="4" w:space="0" w:color="000000"/>
              <w:right w:val="single" w:sz="8" w:space="0" w:color="000000"/>
            </w:tcBorders>
            <w:shd w:val="clear" w:color="000000" w:fill="FFFFFF"/>
            <w:vAlign w:val="center"/>
          </w:tcPr>
          <w:p w:rsidR="00D07DAA" w:rsidRDefault="00D07DAA">
            <w:pPr>
              <w:widowControl w:val="0"/>
              <w:tabs>
                <w:tab w:val="right" w:leader="dot" w:pos="8641"/>
              </w:tabs>
              <w:spacing w:after="0" w:line="240" w:lineRule="auto"/>
              <w:jc w:val="center"/>
              <w:rPr>
                <w:rFonts w:ascii="Times New Roman" w:hAnsi="Times New Roman" w:cs="Times New Roman"/>
              </w:rPr>
            </w:pPr>
          </w:p>
        </w:tc>
      </w:tr>
      <w:tr w:rsidR="00D07DAA">
        <w:trPr>
          <w:jc w:val="center"/>
        </w:trPr>
        <w:tc>
          <w:tcPr>
            <w:tcW w:w="2186"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 – VIII.</w:t>
            </w:r>
          </w:p>
        </w:tc>
        <w:tc>
          <w:tcPr>
            <w:tcW w:w="1023"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4</w:t>
            </w:r>
          </w:p>
        </w:tc>
        <w:tc>
          <w:tcPr>
            <w:tcW w:w="834"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w:t>
            </w:r>
          </w:p>
        </w:tc>
        <w:tc>
          <w:tcPr>
            <w:tcW w:w="2179"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eastAsia="Times New Roman" w:hAnsi="Times New Roman" w:cs="Times New Roman"/>
                <w:b/>
              </w:rPr>
              <w:t>1</w:t>
            </w:r>
          </w:p>
        </w:tc>
        <w:tc>
          <w:tcPr>
            <w:tcW w:w="799"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873"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68</w:t>
            </w:r>
          </w:p>
        </w:tc>
      </w:tr>
    </w:tbl>
    <w:p w:rsidR="00D07DAA" w:rsidRDefault="00D07DAA">
      <w:pPr>
        <w:spacing w:after="0" w:line="240" w:lineRule="auto"/>
        <w:rPr>
          <w:rFonts w:ascii="Times New Roman" w:eastAsia="Times New Roman" w:hAnsi="Times New Roman" w:cs="Times New Roman"/>
          <w:b/>
        </w:rPr>
      </w:pPr>
    </w:p>
    <w:p w:rsidR="00D07DAA" w:rsidRDefault="00577373">
      <w:pPr>
        <w:pStyle w:val="Naslov4"/>
        <w:rPr>
          <w:rFonts w:eastAsia="Times New Roman" w:cs="Times New Roman"/>
          <w:b/>
          <w:color w:val="auto"/>
          <w:sz w:val="28"/>
          <w:szCs w:val="28"/>
        </w:rPr>
      </w:pPr>
      <w:r>
        <w:rPr>
          <w:rFonts w:eastAsia="Times New Roman" w:cs="Times New Roman"/>
          <w:b/>
          <w:color w:val="auto"/>
          <w:sz w:val="28"/>
          <w:szCs w:val="28"/>
        </w:rPr>
        <w:t xml:space="preserve">3.2.1.2. </w:t>
      </w:r>
      <w:r w:rsidRPr="00B01683">
        <w:rPr>
          <w:rFonts w:eastAsia="Times New Roman" w:cs="Times New Roman"/>
          <w:b/>
          <w:color w:val="auto"/>
          <w:sz w:val="28"/>
          <w:szCs w:val="28"/>
        </w:rPr>
        <w:t>Tjedni i godišnji broj nastavnih sati izborne nastave stranog jezika</w:t>
      </w:r>
    </w:p>
    <w:p w:rsidR="00D07DAA" w:rsidRDefault="00D07DAA" w:rsidP="00577373">
      <w:pPr>
        <w:spacing w:after="0" w:line="240" w:lineRule="auto"/>
        <w:rPr>
          <w:rFonts w:ascii="Times New Roman" w:eastAsia="Times New Roman" w:hAnsi="Times New Roman" w:cs="Times New Roman"/>
        </w:rPr>
      </w:pPr>
    </w:p>
    <w:tbl>
      <w:tblPr>
        <w:tblW w:w="9975" w:type="dxa"/>
        <w:jc w:val="center"/>
        <w:tblLayout w:type="fixed"/>
        <w:tblLook w:val="0000" w:firstRow="0" w:lastRow="0" w:firstColumn="0" w:lastColumn="0" w:noHBand="0" w:noVBand="0"/>
      </w:tblPr>
      <w:tblGrid>
        <w:gridCol w:w="1213"/>
        <w:gridCol w:w="1282"/>
        <w:gridCol w:w="1352"/>
        <w:gridCol w:w="1102"/>
        <w:gridCol w:w="2877"/>
        <w:gridCol w:w="1054"/>
        <w:gridCol w:w="1095"/>
      </w:tblGrid>
      <w:tr w:rsidR="00D07DAA" w:rsidTr="00577373">
        <w:trPr>
          <w:trHeight w:val="529"/>
          <w:jc w:val="center"/>
        </w:trPr>
        <w:tc>
          <w:tcPr>
            <w:tcW w:w="1213"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Talijanski jezik</w:t>
            </w:r>
          </w:p>
        </w:tc>
        <w:tc>
          <w:tcPr>
            <w:tcW w:w="1282"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Razred</w:t>
            </w:r>
          </w:p>
        </w:tc>
        <w:tc>
          <w:tcPr>
            <w:tcW w:w="1352"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učenika</w:t>
            </w:r>
          </w:p>
        </w:tc>
        <w:tc>
          <w:tcPr>
            <w:tcW w:w="1102"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grupa</w:t>
            </w:r>
          </w:p>
        </w:tc>
        <w:tc>
          <w:tcPr>
            <w:tcW w:w="2877"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Izvršitelj programa</w:t>
            </w:r>
          </w:p>
        </w:tc>
        <w:tc>
          <w:tcPr>
            <w:tcW w:w="2149"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Planirano sati</w:t>
            </w:r>
          </w:p>
        </w:tc>
      </w:tr>
      <w:tr w:rsidR="00D07DAA" w:rsidTr="00577373">
        <w:trPr>
          <w:trHeight w:val="324"/>
          <w:jc w:val="center"/>
        </w:trPr>
        <w:tc>
          <w:tcPr>
            <w:tcW w:w="121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82"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352"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102"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2877"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054"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T</w:t>
            </w:r>
          </w:p>
        </w:tc>
        <w:tc>
          <w:tcPr>
            <w:tcW w:w="109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G</w:t>
            </w:r>
          </w:p>
        </w:tc>
      </w:tr>
      <w:tr w:rsidR="00D07DAA" w:rsidTr="00577373">
        <w:trPr>
          <w:trHeight w:val="324"/>
          <w:jc w:val="center"/>
        </w:trPr>
        <w:tc>
          <w:tcPr>
            <w:tcW w:w="121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8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a,b</w:t>
            </w:r>
          </w:p>
          <w:p w:rsidR="00D07DAA" w:rsidRDefault="00D07DAA">
            <w:pPr>
              <w:widowControl w:val="0"/>
              <w:tabs>
                <w:tab w:val="right" w:leader="dot" w:pos="8641"/>
              </w:tabs>
              <w:spacing w:after="0" w:line="240" w:lineRule="auto"/>
              <w:jc w:val="center"/>
              <w:rPr>
                <w:rFonts w:ascii="Times New Roman" w:hAnsi="Times New Roman" w:cs="Times New Roman"/>
              </w:rPr>
            </w:pPr>
          </w:p>
        </w:tc>
        <w:tc>
          <w:tcPr>
            <w:tcW w:w="135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13</w:t>
            </w:r>
          </w:p>
        </w:tc>
        <w:tc>
          <w:tcPr>
            <w:tcW w:w="110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w:t>
            </w:r>
          </w:p>
        </w:tc>
        <w:tc>
          <w:tcPr>
            <w:tcW w:w="28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Ivana Igrec</w:t>
            </w:r>
          </w:p>
        </w:tc>
        <w:tc>
          <w:tcPr>
            <w:tcW w:w="1054"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1095" w:type="dxa"/>
            <w:tcBorders>
              <w:top w:val="single" w:sz="8"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68</w:t>
            </w:r>
          </w:p>
        </w:tc>
      </w:tr>
      <w:tr w:rsidR="00D07DAA" w:rsidTr="00577373">
        <w:trPr>
          <w:trHeight w:val="324"/>
          <w:jc w:val="center"/>
        </w:trPr>
        <w:tc>
          <w:tcPr>
            <w:tcW w:w="121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8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 a, b.</w:t>
            </w:r>
          </w:p>
        </w:tc>
        <w:tc>
          <w:tcPr>
            <w:tcW w:w="135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11</w:t>
            </w:r>
          </w:p>
        </w:tc>
        <w:tc>
          <w:tcPr>
            <w:tcW w:w="110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w:t>
            </w:r>
          </w:p>
        </w:tc>
        <w:tc>
          <w:tcPr>
            <w:tcW w:w="28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Tina Bezmalinović</w:t>
            </w:r>
          </w:p>
        </w:tc>
        <w:tc>
          <w:tcPr>
            <w:tcW w:w="1054"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1095"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71</w:t>
            </w:r>
          </w:p>
        </w:tc>
      </w:tr>
      <w:tr w:rsidR="00D07DAA" w:rsidTr="00577373">
        <w:trPr>
          <w:trHeight w:val="324"/>
          <w:jc w:val="center"/>
        </w:trPr>
        <w:tc>
          <w:tcPr>
            <w:tcW w:w="121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8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 a,b</w:t>
            </w:r>
          </w:p>
        </w:tc>
        <w:tc>
          <w:tcPr>
            <w:tcW w:w="135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b/>
              </w:rPr>
            </w:pPr>
            <w:r>
              <w:rPr>
                <w:rFonts w:ascii="Times New Roman" w:hAnsi="Times New Roman" w:cs="Times New Roman"/>
                <w:b/>
              </w:rPr>
              <w:t xml:space="preserve">        15</w:t>
            </w:r>
          </w:p>
        </w:tc>
        <w:tc>
          <w:tcPr>
            <w:tcW w:w="110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w:t>
            </w:r>
          </w:p>
        </w:tc>
        <w:tc>
          <w:tcPr>
            <w:tcW w:w="28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Ivana Igrec</w:t>
            </w:r>
          </w:p>
        </w:tc>
        <w:tc>
          <w:tcPr>
            <w:tcW w:w="1054"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1095"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76</w:t>
            </w:r>
          </w:p>
        </w:tc>
      </w:tr>
      <w:tr w:rsidR="00D07DAA" w:rsidTr="00577373">
        <w:trPr>
          <w:trHeight w:val="324"/>
          <w:jc w:val="center"/>
        </w:trPr>
        <w:tc>
          <w:tcPr>
            <w:tcW w:w="1213"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8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VII a</w:t>
            </w:r>
          </w:p>
        </w:tc>
        <w:tc>
          <w:tcPr>
            <w:tcW w:w="135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5</w:t>
            </w:r>
          </w:p>
        </w:tc>
        <w:tc>
          <w:tcPr>
            <w:tcW w:w="110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w:t>
            </w:r>
          </w:p>
        </w:tc>
        <w:tc>
          <w:tcPr>
            <w:tcW w:w="28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Tina Bezmalinović</w:t>
            </w:r>
          </w:p>
        </w:tc>
        <w:tc>
          <w:tcPr>
            <w:tcW w:w="1054"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2</w:t>
            </w:r>
          </w:p>
        </w:tc>
        <w:tc>
          <w:tcPr>
            <w:tcW w:w="1095"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67</w:t>
            </w:r>
          </w:p>
        </w:tc>
      </w:tr>
      <w:tr w:rsidR="00D07DAA" w:rsidTr="00577373">
        <w:trPr>
          <w:trHeight w:val="324"/>
          <w:jc w:val="center"/>
        </w:trPr>
        <w:tc>
          <w:tcPr>
            <w:tcW w:w="1213"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8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rPr>
            </w:pPr>
            <w:r>
              <w:rPr>
                <w:rFonts w:ascii="Times New Roman" w:eastAsia="Times New Roman" w:hAnsi="Times New Roman" w:cs="Times New Roman"/>
                <w:b/>
              </w:rPr>
              <w:t>VIII a, b.</w:t>
            </w:r>
          </w:p>
        </w:tc>
        <w:tc>
          <w:tcPr>
            <w:tcW w:w="135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6</w:t>
            </w:r>
          </w:p>
        </w:tc>
        <w:tc>
          <w:tcPr>
            <w:tcW w:w="110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28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rPr>
            </w:pPr>
            <w:r>
              <w:rPr>
                <w:rFonts w:ascii="Times New Roman" w:eastAsia="Calibri" w:hAnsi="Times New Roman" w:cs="Times New Roman"/>
              </w:rPr>
              <w:t>Ivana Igrec</w:t>
            </w:r>
          </w:p>
        </w:tc>
        <w:tc>
          <w:tcPr>
            <w:tcW w:w="1054"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2</w:t>
            </w:r>
          </w:p>
        </w:tc>
        <w:tc>
          <w:tcPr>
            <w:tcW w:w="109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70</w:t>
            </w:r>
          </w:p>
        </w:tc>
      </w:tr>
      <w:tr w:rsidR="00D07DAA" w:rsidTr="00577373">
        <w:trPr>
          <w:trHeight w:val="1020"/>
          <w:jc w:val="center"/>
        </w:trPr>
        <w:tc>
          <w:tcPr>
            <w:tcW w:w="2495"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IV. – VIII.</w:t>
            </w:r>
          </w:p>
        </w:tc>
        <w:tc>
          <w:tcPr>
            <w:tcW w:w="1352"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Calibri" w:hAnsi="Times New Roman" w:cs="Times New Roman"/>
                <w:b/>
              </w:rPr>
            </w:pPr>
            <w:r>
              <w:rPr>
                <w:rFonts w:ascii="Times New Roman" w:eastAsia="Calibri" w:hAnsi="Times New Roman" w:cs="Times New Roman"/>
                <w:b/>
              </w:rPr>
              <w:t>50</w:t>
            </w:r>
          </w:p>
        </w:tc>
        <w:tc>
          <w:tcPr>
            <w:tcW w:w="1102"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5</w:t>
            </w:r>
          </w:p>
        </w:tc>
        <w:tc>
          <w:tcPr>
            <w:tcW w:w="287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eastAsia="Times New Roman" w:hAnsi="Times New Roman" w:cs="Times New Roman"/>
                <w:b/>
              </w:rPr>
              <w:t>2</w:t>
            </w:r>
          </w:p>
        </w:tc>
        <w:tc>
          <w:tcPr>
            <w:tcW w:w="1054"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10</w:t>
            </w:r>
          </w:p>
        </w:tc>
        <w:tc>
          <w:tcPr>
            <w:tcW w:w="109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352</w:t>
            </w:r>
          </w:p>
        </w:tc>
      </w:tr>
    </w:tbl>
    <w:p w:rsidR="00D07DAA" w:rsidRDefault="00D07DAA">
      <w:pPr>
        <w:spacing w:after="0" w:line="240" w:lineRule="auto"/>
        <w:ind w:left="714" w:hanging="357"/>
        <w:rPr>
          <w:rFonts w:ascii="Times New Roman" w:eastAsia="Times New Roman" w:hAnsi="Times New Roman" w:cs="Times New Roman"/>
          <w:b/>
        </w:rPr>
      </w:pPr>
    </w:p>
    <w:p w:rsidR="00D07DAA" w:rsidRDefault="00577373">
      <w:pPr>
        <w:pStyle w:val="Naslov4"/>
        <w:rPr>
          <w:rFonts w:eastAsia="Times New Roman" w:cs="Times New Roman"/>
          <w:b/>
          <w:color w:val="auto"/>
          <w:sz w:val="28"/>
          <w:szCs w:val="28"/>
        </w:rPr>
      </w:pPr>
      <w:r>
        <w:rPr>
          <w:rFonts w:eastAsia="Times New Roman" w:cs="Times New Roman"/>
          <w:b/>
          <w:color w:val="auto"/>
          <w:sz w:val="28"/>
          <w:szCs w:val="28"/>
        </w:rPr>
        <w:t>3.2.1.3. Tjedni i godišnji broj nastavnih sati izborne nastave informatike</w:t>
      </w:r>
    </w:p>
    <w:p w:rsidR="00D07DAA" w:rsidRDefault="00D07DAA">
      <w:pPr>
        <w:spacing w:after="0" w:line="240" w:lineRule="auto"/>
        <w:ind w:left="714" w:hanging="357"/>
        <w:rPr>
          <w:rFonts w:ascii="Times New Roman" w:eastAsia="Times New Roman" w:hAnsi="Times New Roman" w:cs="Times New Roman"/>
        </w:rPr>
      </w:pPr>
    </w:p>
    <w:tbl>
      <w:tblPr>
        <w:tblW w:w="9871" w:type="dxa"/>
        <w:jc w:val="center"/>
        <w:tblLayout w:type="fixed"/>
        <w:tblLook w:val="0000" w:firstRow="0" w:lastRow="0" w:firstColumn="0" w:lastColumn="0" w:noHBand="0" w:noVBand="0"/>
      </w:tblPr>
      <w:tblGrid>
        <w:gridCol w:w="1549"/>
        <w:gridCol w:w="988"/>
        <w:gridCol w:w="1399"/>
        <w:gridCol w:w="1257"/>
        <w:gridCol w:w="2365"/>
        <w:gridCol w:w="1108"/>
        <w:gridCol w:w="1205"/>
      </w:tblGrid>
      <w:tr w:rsidR="00D07DAA">
        <w:trPr>
          <w:trHeight w:val="385"/>
          <w:jc w:val="center"/>
        </w:trPr>
        <w:tc>
          <w:tcPr>
            <w:tcW w:w="1548"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Informatika</w:t>
            </w:r>
          </w:p>
        </w:tc>
        <w:tc>
          <w:tcPr>
            <w:tcW w:w="988"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Razred</w:t>
            </w:r>
          </w:p>
        </w:tc>
        <w:tc>
          <w:tcPr>
            <w:tcW w:w="1399"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učenika</w:t>
            </w:r>
          </w:p>
        </w:tc>
        <w:tc>
          <w:tcPr>
            <w:tcW w:w="1257"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Broj grupa</w:t>
            </w:r>
          </w:p>
        </w:tc>
        <w:tc>
          <w:tcPr>
            <w:tcW w:w="2365" w:type="dxa"/>
            <w:vMerge w:val="restart"/>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Izvršitelj programa</w:t>
            </w:r>
          </w:p>
        </w:tc>
        <w:tc>
          <w:tcPr>
            <w:tcW w:w="2313"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Ostvareno sati</w:t>
            </w:r>
          </w:p>
        </w:tc>
      </w:tr>
      <w:tr w:rsidR="00D07DAA">
        <w:trPr>
          <w:trHeight w:val="385"/>
          <w:jc w:val="center"/>
        </w:trPr>
        <w:tc>
          <w:tcPr>
            <w:tcW w:w="1548"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8"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399"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257"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2365"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110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T</w:t>
            </w:r>
          </w:p>
        </w:tc>
        <w:tc>
          <w:tcPr>
            <w:tcW w:w="120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G</w:t>
            </w:r>
          </w:p>
        </w:tc>
      </w:tr>
      <w:tr w:rsidR="00D07DAA">
        <w:trPr>
          <w:trHeight w:val="469"/>
          <w:jc w:val="center"/>
        </w:trPr>
        <w:tc>
          <w:tcPr>
            <w:tcW w:w="1548" w:type="dxa"/>
            <w:vMerge/>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w:t>
            </w:r>
          </w:p>
        </w:tc>
        <w:tc>
          <w:tcPr>
            <w:tcW w:w="1399"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21</w:t>
            </w:r>
          </w:p>
        </w:tc>
        <w:tc>
          <w:tcPr>
            <w:tcW w:w="125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w:t>
            </w:r>
          </w:p>
        </w:tc>
        <w:tc>
          <w:tcPr>
            <w:tcW w:w="236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rPr>
                <w:rFonts w:ascii="Times New Roman" w:hAnsi="Times New Roman" w:cs="Times New Roman"/>
              </w:rPr>
            </w:pPr>
            <w:r>
              <w:rPr>
                <w:rFonts w:ascii="Times New Roman" w:hAnsi="Times New Roman" w:cs="Times New Roman"/>
              </w:rPr>
              <w:t>Anka Kačić Bartulović</w:t>
            </w:r>
          </w:p>
          <w:p w:rsidR="00D07DAA" w:rsidRDefault="00577373">
            <w:pPr>
              <w:pStyle w:val="Odlomakpopisa"/>
              <w:widowControl w:val="0"/>
              <w:tabs>
                <w:tab w:val="right" w:leader="dot" w:pos="8641"/>
              </w:tabs>
              <w:spacing w:after="0" w:line="240" w:lineRule="auto"/>
              <w:rPr>
                <w:rFonts w:ascii="Times New Roman" w:hAnsi="Times New Roman" w:cs="Times New Roman"/>
              </w:rPr>
            </w:pPr>
            <w:r>
              <w:rPr>
                <w:rFonts w:ascii="Times New Roman" w:hAnsi="Times New Roman" w:cs="Times New Roman"/>
              </w:rPr>
              <w:t>*Helena Poljak</w:t>
            </w:r>
          </w:p>
        </w:tc>
        <w:tc>
          <w:tcPr>
            <w:tcW w:w="110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4</w:t>
            </w:r>
          </w:p>
        </w:tc>
        <w:tc>
          <w:tcPr>
            <w:tcW w:w="1205" w:type="dxa"/>
            <w:tcBorders>
              <w:top w:val="single" w:sz="4" w:space="0" w:color="000000"/>
              <w:left w:val="single" w:sz="4" w:space="0" w:color="000000"/>
              <w:bottom w:val="single" w:sz="4"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134</w:t>
            </w:r>
          </w:p>
        </w:tc>
      </w:tr>
      <w:tr w:rsidR="00D07DAA">
        <w:trPr>
          <w:trHeight w:val="469"/>
          <w:jc w:val="center"/>
        </w:trPr>
        <w:tc>
          <w:tcPr>
            <w:tcW w:w="1548" w:type="dxa"/>
            <w:vMerge/>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II.</w:t>
            </w:r>
          </w:p>
        </w:tc>
        <w:tc>
          <w:tcPr>
            <w:tcW w:w="139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spacing w:after="0" w:line="240" w:lineRule="auto"/>
              <w:jc w:val="center"/>
              <w:rPr>
                <w:rFonts w:ascii="Times New Roman" w:hAnsi="Times New Roman" w:cs="Times New Roman"/>
                <w:b/>
              </w:rPr>
            </w:pPr>
            <w:r>
              <w:rPr>
                <w:rFonts w:ascii="Times New Roman" w:hAnsi="Times New Roman" w:cs="Times New Roman"/>
                <w:b/>
              </w:rPr>
              <w:t>31</w:t>
            </w:r>
          </w:p>
        </w:tc>
        <w:tc>
          <w:tcPr>
            <w:tcW w:w="125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2</w:t>
            </w:r>
          </w:p>
        </w:tc>
        <w:tc>
          <w:tcPr>
            <w:tcW w:w="23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Marija Lazić (*Helena Poljak)</w:t>
            </w:r>
          </w:p>
        </w:tc>
        <w:tc>
          <w:tcPr>
            <w:tcW w:w="110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4</w:t>
            </w:r>
          </w:p>
        </w:tc>
        <w:tc>
          <w:tcPr>
            <w:tcW w:w="120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132</w:t>
            </w:r>
          </w:p>
        </w:tc>
      </w:tr>
      <w:tr w:rsidR="00D07DAA">
        <w:trPr>
          <w:trHeight w:val="469"/>
          <w:jc w:val="center"/>
        </w:trPr>
        <w:tc>
          <w:tcPr>
            <w:tcW w:w="15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39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spacing w:after="0" w:line="240" w:lineRule="auto"/>
              <w:jc w:val="center"/>
              <w:rPr>
                <w:rFonts w:ascii="Times New Roman" w:hAnsi="Times New Roman" w:cs="Times New Roman"/>
                <w:b/>
              </w:rPr>
            </w:pPr>
            <w:r>
              <w:rPr>
                <w:rFonts w:ascii="Times New Roman" w:hAnsi="Times New Roman" w:cs="Times New Roman"/>
                <w:b/>
              </w:rPr>
              <w:t>51</w:t>
            </w:r>
          </w:p>
        </w:tc>
        <w:tc>
          <w:tcPr>
            <w:tcW w:w="125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3</w:t>
            </w:r>
          </w:p>
        </w:tc>
        <w:tc>
          <w:tcPr>
            <w:tcW w:w="23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*Ines Jovanović</w:t>
            </w:r>
          </w:p>
        </w:tc>
        <w:tc>
          <w:tcPr>
            <w:tcW w:w="110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20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206</w:t>
            </w:r>
          </w:p>
        </w:tc>
      </w:tr>
      <w:tr w:rsidR="00D07DAA">
        <w:trPr>
          <w:trHeight w:val="469"/>
          <w:jc w:val="center"/>
        </w:trPr>
        <w:tc>
          <w:tcPr>
            <w:tcW w:w="15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39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spacing w:after="0" w:line="240" w:lineRule="auto"/>
              <w:jc w:val="center"/>
              <w:rPr>
                <w:rFonts w:ascii="Times New Roman" w:hAnsi="Times New Roman" w:cs="Times New Roman"/>
                <w:b/>
              </w:rPr>
            </w:pPr>
            <w:r>
              <w:rPr>
                <w:rFonts w:ascii="Times New Roman" w:hAnsi="Times New Roman" w:cs="Times New Roman"/>
                <w:b/>
              </w:rPr>
              <w:t>16</w:t>
            </w:r>
          </w:p>
        </w:tc>
        <w:tc>
          <w:tcPr>
            <w:tcW w:w="125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23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*Ines Jovanović</w:t>
            </w:r>
          </w:p>
        </w:tc>
        <w:tc>
          <w:tcPr>
            <w:tcW w:w="110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0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r>
      <w:tr w:rsidR="00D07DAA">
        <w:trPr>
          <w:trHeight w:val="469"/>
          <w:jc w:val="center"/>
        </w:trPr>
        <w:tc>
          <w:tcPr>
            <w:tcW w:w="15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120" w:line="240" w:lineRule="auto"/>
              <w:jc w:val="center"/>
              <w:rPr>
                <w:rFonts w:ascii="Times New Roman" w:eastAsia="Calibri" w:hAnsi="Times New Roman" w:cs="Times New Roman"/>
              </w:rPr>
            </w:pPr>
          </w:p>
        </w:tc>
        <w:tc>
          <w:tcPr>
            <w:tcW w:w="98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c>
          <w:tcPr>
            <w:tcW w:w="1399"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spacing w:after="0" w:line="240" w:lineRule="auto"/>
              <w:jc w:val="center"/>
              <w:rPr>
                <w:rFonts w:ascii="Times New Roman" w:hAnsi="Times New Roman" w:cs="Times New Roman"/>
                <w:b/>
              </w:rPr>
            </w:pPr>
            <w:r>
              <w:rPr>
                <w:rFonts w:ascii="Times New Roman" w:hAnsi="Times New Roman" w:cs="Times New Roman"/>
                <w:b/>
              </w:rPr>
              <w:t>13</w:t>
            </w:r>
          </w:p>
        </w:tc>
        <w:tc>
          <w:tcPr>
            <w:tcW w:w="125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1</w:t>
            </w:r>
          </w:p>
        </w:tc>
        <w:tc>
          <w:tcPr>
            <w:tcW w:w="23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Marija Lazić (*Helena Poljak)</w:t>
            </w:r>
          </w:p>
        </w:tc>
        <w:tc>
          <w:tcPr>
            <w:tcW w:w="110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05"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r>
      <w:tr w:rsidR="00D07DAA">
        <w:trPr>
          <w:trHeight w:val="744"/>
          <w:jc w:val="center"/>
        </w:trPr>
        <w:tc>
          <w:tcPr>
            <w:tcW w:w="2536" w:type="dxa"/>
            <w:gridSpan w:val="2"/>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UKUPNO </w:t>
            </w:r>
          </w:p>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b/>
              </w:rPr>
              <w:t>V. – VIII.</w:t>
            </w:r>
          </w:p>
        </w:tc>
        <w:tc>
          <w:tcPr>
            <w:tcW w:w="1399"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D07DAA">
            <w:pPr>
              <w:widowControl w:val="0"/>
              <w:spacing w:after="0" w:line="240" w:lineRule="auto"/>
              <w:jc w:val="center"/>
              <w:rPr>
                <w:rFonts w:ascii="Times New Roman" w:hAnsi="Times New Roman" w:cs="Times New Roman"/>
                <w:b/>
              </w:rPr>
            </w:pPr>
          </w:p>
        </w:tc>
        <w:tc>
          <w:tcPr>
            <w:tcW w:w="125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hAnsi="Times New Roman" w:cs="Times New Roman"/>
                <w:b/>
              </w:rPr>
              <w:t>9</w:t>
            </w:r>
          </w:p>
        </w:tc>
        <w:tc>
          <w:tcPr>
            <w:tcW w:w="236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b/>
              </w:rPr>
            </w:pPr>
            <w:r>
              <w:rPr>
                <w:rFonts w:ascii="Times New Roman" w:eastAsia="Times New Roman" w:hAnsi="Times New Roman" w:cs="Times New Roman"/>
                <w:b/>
              </w:rPr>
              <w:t>3</w:t>
            </w:r>
          </w:p>
        </w:tc>
        <w:tc>
          <w:tcPr>
            <w:tcW w:w="110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eastAsia="Times New Roman" w:hAnsi="Times New Roman" w:cs="Times New Roman"/>
              </w:rPr>
              <w:t>18</w:t>
            </w:r>
          </w:p>
        </w:tc>
        <w:tc>
          <w:tcPr>
            <w:tcW w:w="120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D07DAA" w:rsidRDefault="00577373">
            <w:pPr>
              <w:widowControl w:val="0"/>
              <w:tabs>
                <w:tab w:val="right" w:leader="dot" w:pos="8641"/>
              </w:tabs>
              <w:spacing w:after="0" w:line="240" w:lineRule="auto"/>
              <w:jc w:val="center"/>
              <w:rPr>
                <w:rFonts w:ascii="Times New Roman" w:hAnsi="Times New Roman" w:cs="Times New Roman"/>
              </w:rPr>
            </w:pPr>
            <w:r>
              <w:rPr>
                <w:rFonts w:ascii="Times New Roman" w:hAnsi="Times New Roman" w:cs="Times New Roman"/>
              </w:rPr>
              <w:t>679</w:t>
            </w:r>
          </w:p>
        </w:tc>
      </w:tr>
    </w:tbl>
    <w:p w:rsidR="00D07DAA" w:rsidRDefault="00D07DAA">
      <w:pPr>
        <w:rPr>
          <w:color w:val="FF0000"/>
        </w:rPr>
      </w:pPr>
    </w:p>
    <w:p w:rsidR="00D07DAA" w:rsidRPr="00577373" w:rsidRDefault="00577373">
      <w:pPr>
        <w:pStyle w:val="Naslov3"/>
      </w:pPr>
      <w:bookmarkStart w:id="6" w:name="_Toc19555429"/>
      <w:r w:rsidRPr="00577373">
        <w:rPr>
          <w:rFonts w:cs="Times New Roman"/>
          <w:sz w:val="28"/>
          <w:szCs w:val="28"/>
        </w:rPr>
        <w:t>3.2.2. Realizacija nastavnih sati dopunske nastave</w:t>
      </w:r>
      <w:bookmarkEnd w:id="6"/>
    </w:p>
    <w:p w:rsidR="00D07DAA" w:rsidRPr="00577373" w:rsidRDefault="00D07DAA">
      <w:pPr>
        <w:spacing w:after="0" w:line="240" w:lineRule="auto"/>
        <w:ind w:left="714" w:hanging="357"/>
        <w:rPr>
          <w:rFonts w:ascii="Times New Roman" w:eastAsia="Times New Roman" w:hAnsi="Times New Roman" w:cs="Times New Roman"/>
        </w:rPr>
      </w:pPr>
    </w:p>
    <w:p w:rsidR="00D07DAA" w:rsidRPr="00577373" w:rsidRDefault="00577373">
      <w:pPr>
        <w:tabs>
          <w:tab w:val="left" w:pos="0"/>
          <w:tab w:val="left" w:pos="1080"/>
          <w:tab w:val="left" w:pos="1440"/>
          <w:tab w:val="right" w:leader="dot" w:pos="8641"/>
        </w:tabs>
        <w:spacing w:after="0" w:line="360" w:lineRule="auto"/>
        <w:jc w:val="both"/>
      </w:pPr>
      <w:r w:rsidRPr="00577373">
        <w:rPr>
          <w:rFonts w:ascii="Times New Roman" w:eastAsia="Times New Roman" w:hAnsi="Times New Roman" w:cs="Times New Roman"/>
        </w:rPr>
        <w:t xml:space="preserve">Planira se fleksibilno prema potrebama učenika pojedinih razreda koji će se tijekom školske godine mijenjati. Grupa se formira prema odredbama Pravilnika o broju učenika u redovitom i kombiniranom razrednom odjelu i odgojno-obrazovnoj skupini u osnovnoj školi. </w:t>
      </w:r>
    </w:p>
    <w:p w:rsidR="00D07DAA" w:rsidRPr="00577373" w:rsidRDefault="00D07DAA">
      <w:pPr>
        <w:spacing w:after="0" w:line="240" w:lineRule="auto"/>
        <w:rPr>
          <w:rFonts w:ascii="Times New Roman" w:eastAsia="Times New Roman" w:hAnsi="Times New Roman" w:cs="Times New Roman"/>
        </w:rPr>
      </w:pPr>
    </w:p>
    <w:tbl>
      <w:tblPr>
        <w:tblW w:w="9885" w:type="dxa"/>
        <w:jc w:val="center"/>
        <w:tblLayout w:type="fixed"/>
        <w:tblLook w:val="0000" w:firstRow="0" w:lastRow="0" w:firstColumn="0" w:lastColumn="0" w:noHBand="0" w:noVBand="0"/>
      </w:tblPr>
      <w:tblGrid>
        <w:gridCol w:w="652"/>
        <w:gridCol w:w="2975"/>
        <w:gridCol w:w="1495"/>
        <w:gridCol w:w="1048"/>
        <w:gridCol w:w="598"/>
        <w:gridCol w:w="636"/>
        <w:gridCol w:w="2481"/>
      </w:tblGrid>
      <w:tr w:rsidR="00577373" w:rsidRPr="00577373">
        <w:trPr>
          <w:trHeight w:val="589"/>
          <w:jc w:val="center"/>
        </w:trPr>
        <w:tc>
          <w:tcPr>
            <w:tcW w:w="651"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Red.</w:t>
            </w:r>
          </w:p>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broj</w:t>
            </w:r>
          </w:p>
        </w:tc>
        <w:tc>
          <w:tcPr>
            <w:tcW w:w="2975"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Nastavni predmet</w:t>
            </w:r>
          </w:p>
        </w:tc>
        <w:tc>
          <w:tcPr>
            <w:tcW w:w="1495"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Razred grupa</w:t>
            </w:r>
          </w:p>
        </w:tc>
        <w:tc>
          <w:tcPr>
            <w:tcW w:w="1048"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Broj učenika</w:t>
            </w:r>
          </w:p>
        </w:tc>
        <w:tc>
          <w:tcPr>
            <w:tcW w:w="1234" w:type="dxa"/>
            <w:gridSpan w:val="2"/>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Ostvareni broj sati</w:t>
            </w:r>
          </w:p>
        </w:tc>
        <w:tc>
          <w:tcPr>
            <w:tcW w:w="24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Ime i prezime učitelja izvršitelja</w:t>
            </w:r>
          </w:p>
        </w:tc>
      </w:tr>
      <w:tr w:rsidR="00577373" w:rsidRPr="00577373">
        <w:trPr>
          <w:trHeight w:val="201"/>
          <w:jc w:val="center"/>
        </w:trPr>
        <w:tc>
          <w:tcPr>
            <w:tcW w:w="651"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2975"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1495"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1048"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T</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G</w:t>
            </w:r>
          </w:p>
        </w:tc>
        <w:tc>
          <w:tcPr>
            <w:tcW w:w="248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r>
      <w:tr w:rsidR="00577373" w:rsidRPr="00577373">
        <w:trPr>
          <w:trHeight w:val="377"/>
          <w:jc w:val="center"/>
        </w:trPr>
        <w:tc>
          <w:tcPr>
            <w:tcW w:w="65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297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Hrvatski jezik i matematika</w:t>
            </w:r>
          </w:p>
        </w:tc>
        <w:tc>
          <w:tcPr>
            <w:tcW w:w="149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 xml:space="preserve">1.a </w:t>
            </w:r>
          </w:p>
        </w:tc>
        <w:tc>
          <w:tcPr>
            <w:tcW w:w="1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2</w:t>
            </w:r>
          </w:p>
        </w:tc>
        <w:tc>
          <w:tcPr>
            <w:tcW w:w="59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636"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33</w:t>
            </w:r>
          </w:p>
        </w:tc>
        <w:tc>
          <w:tcPr>
            <w:tcW w:w="2481"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Ivana Meštrović (Dubravka Sršen)</w:t>
            </w:r>
          </w:p>
        </w:tc>
      </w:tr>
      <w:tr w:rsidR="00577373" w:rsidRPr="00577373">
        <w:trPr>
          <w:trHeight w:val="377"/>
          <w:jc w:val="center"/>
        </w:trPr>
        <w:tc>
          <w:tcPr>
            <w:tcW w:w="65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2.</w:t>
            </w:r>
          </w:p>
        </w:tc>
        <w:tc>
          <w:tcPr>
            <w:tcW w:w="297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Hrvatski jezi i matematika</w:t>
            </w:r>
          </w:p>
        </w:tc>
        <w:tc>
          <w:tcPr>
            <w:tcW w:w="149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1.b</w:t>
            </w:r>
          </w:p>
        </w:tc>
        <w:tc>
          <w:tcPr>
            <w:tcW w:w="1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4</w:t>
            </w:r>
          </w:p>
        </w:tc>
        <w:tc>
          <w:tcPr>
            <w:tcW w:w="59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636"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33</w:t>
            </w:r>
          </w:p>
        </w:tc>
        <w:tc>
          <w:tcPr>
            <w:tcW w:w="2481"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Tomislava Luetić</w:t>
            </w:r>
          </w:p>
        </w:tc>
      </w:tr>
      <w:tr w:rsidR="00577373" w:rsidRPr="00577373">
        <w:trPr>
          <w:trHeight w:val="683"/>
          <w:jc w:val="center"/>
        </w:trPr>
        <w:tc>
          <w:tcPr>
            <w:tcW w:w="65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3.</w:t>
            </w:r>
          </w:p>
        </w:tc>
        <w:tc>
          <w:tcPr>
            <w:tcW w:w="297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Hrvatski jezik matematika</w:t>
            </w:r>
          </w:p>
        </w:tc>
        <w:tc>
          <w:tcPr>
            <w:tcW w:w="149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 xml:space="preserve">2.a </w:t>
            </w:r>
          </w:p>
        </w:tc>
        <w:tc>
          <w:tcPr>
            <w:tcW w:w="1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rPr>
                <w:rFonts w:ascii="Times New Roman" w:eastAsia="Times New Roman" w:hAnsi="Times New Roman" w:cs="Times New Roman"/>
                <w:b/>
              </w:rPr>
            </w:pPr>
          </w:p>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5</w:t>
            </w:r>
          </w:p>
        </w:tc>
        <w:tc>
          <w:tcPr>
            <w:tcW w:w="59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26</w:t>
            </w:r>
          </w:p>
        </w:tc>
        <w:tc>
          <w:tcPr>
            <w:tcW w:w="2481"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Ljubica Bašić Kostadinović</w:t>
            </w:r>
          </w:p>
        </w:tc>
      </w:tr>
      <w:tr w:rsidR="00577373" w:rsidRPr="00577373">
        <w:trPr>
          <w:trHeight w:val="307"/>
          <w:jc w:val="center"/>
        </w:trPr>
        <w:tc>
          <w:tcPr>
            <w:tcW w:w="65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4.</w:t>
            </w:r>
          </w:p>
        </w:tc>
        <w:tc>
          <w:tcPr>
            <w:tcW w:w="297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Hrvatski jezik i matematika</w:t>
            </w:r>
          </w:p>
        </w:tc>
        <w:tc>
          <w:tcPr>
            <w:tcW w:w="149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2.b</w:t>
            </w:r>
          </w:p>
        </w:tc>
        <w:tc>
          <w:tcPr>
            <w:tcW w:w="1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4</w:t>
            </w:r>
          </w:p>
        </w:tc>
        <w:tc>
          <w:tcPr>
            <w:tcW w:w="59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1</w:t>
            </w:r>
          </w:p>
        </w:tc>
        <w:tc>
          <w:tcPr>
            <w:tcW w:w="636"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35</w:t>
            </w:r>
          </w:p>
        </w:tc>
        <w:tc>
          <w:tcPr>
            <w:tcW w:w="2481"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Jelena Knezović</w:t>
            </w:r>
          </w:p>
        </w:tc>
      </w:tr>
      <w:tr w:rsidR="00577373" w:rsidRPr="00577373">
        <w:trPr>
          <w:trHeight w:val="283"/>
          <w:jc w:val="center"/>
        </w:trPr>
        <w:tc>
          <w:tcPr>
            <w:tcW w:w="65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5.</w:t>
            </w:r>
          </w:p>
        </w:tc>
        <w:tc>
          <w:tcPr>
            <w:tcW w:w="297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Hrvatski jezik i matematika</w:t>
            </w:r>
          </w:p>
        </w:tc>
        <w:tc>
          <w:tcPr>
            <w:tcW w:w="149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3.a</w:t>
            </w:r>
          </w:p>
        </w:tc>
        <w:tc>
          <w:tcPr>
            <w:tcW w:w="1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8</w:t>
            </w:r>
          </w:p>
        </w:tc>
        <w:tc>
          <w:tcPr>
            <w:tcW w:w="59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34</w:t>
            </w:r>
          </w:p>
        </w:tc>
        <w:tc>
          <w:tcPr>
            <w:tcW w:w="2481"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Antonija Lovrić</w:t>
            </w:r>
          </w:p>
        </w:tc>
      </w:tr>
      <w:tr w:rsidR="00577373" w:rsidRPr="00577373">
        <w:trPr>
          <w:trHeight w:val="283"/>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6.</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Hrvatski jezik i matematika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4</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Ivana Kvesić</w:t>
            </w:r>
          </w:p>
        </w:tc>
      </w:tr>
      <w:tr w:rsidR="00577373" w:rsidRPr="00577373">
        <w:trPr>
          <w:trHeight w:val="37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7.</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Hrvatski jezik i matematika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3.c</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5</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39</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Ana Jelavić</w:t>
            </w:r>
          </w:p>
        </w:tc>
      </w:tr>
      <w:tr w:rsidR="00577373" w:rsidRPr="00577373">
        <w:trPr>
          <w:trHeight w:val="37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8.</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Hrvatski jezik i matematika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4.a</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 xml:space="preserve"> 6</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35</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Marina Jukić</w:t>
            </w:r>
          </w:p>
        </w:tc>
      </w:tr>
      <w:tr w:rsidR="00577373" w:rsidRPr="00577373">
        <w:trPr>
          <w:trHeight w:val="37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9.</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Hrvatski jezik i matematika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4.b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4</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33</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Tomislava Ercegović</w:t>
            </w:r>
          </w:p>
        </w:tc>
      </w:tr>
      <w:tr w:rsidR="00577373" w:rsidRPr="00577373">
        <w:trPr>
          <w:trHeight w:val="37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r>
      <w:tr w:rsidR="00577373" w:rsidRPr="00577373">
        <w:trPr>
          <w:trHeight w:val="37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b/>
                <w:i/>
              </w:rPr>
              <w:t>UKUPNO I. - IV.</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i/>
              </w:rPr>
            </w:pPr>
            <w:r w:rsidRPr="00577373">
              <w:rPr>
                <w:rFonts w:ascii="Times New Roman" w:eastAsia="Calibri" w:hAnsi="Times New Roman" w:cs="Times New Roman"/>
                <w:b/>
                <w:i/>
              </w:rPr>
              <w:t>9</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i/>
              </w:rPr>
            </w:pPr>
            <w:r w:rsidRPr="00577373">
              <w:rPr>
                <w:rFonts w:ascii="Times New Roman" w:eastAsia="Calibri" w:hAnsi="Times New Roman" w:cs="Times New Roman"/>
                <w:b/>
                <w:i/>
              </w:rPr>
              <w:t>42</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i/>
              </w:rPr>
            </w:pPr>
            <w:r w:rsidRPr="00577373">
              <w:rPr>
                <w:rFonts w:ascii="Times New Roman" w:eastAsia="Calibri" w:hAnsi="Times New Roman" w:cs="Times New Roman"/>
                <w:b/>
                <w:i/>
              </w:rPr>
              <w:t>9</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i/>
              </w:rPr>
            </w:pPr>
            <w:r w:rsidRPr="00577373">
              <w:rPr>
                <w:rFonts w:ascii="Times New Roman" w:eastAsia="Calibri" w:hAnsi="Times New Roman" w:cs="Times New Roman"/>
                <w:b/>
                <w:i/>
              </w:rPr>
              <w:t>303</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r>
      <w:tr w:rsidR="00577373" w:rsidRPr="00577373">
        <w:trPr>
          <w:trHeight w:val="401"/>
          <w:jc w:val="center"/>
        </w:trPr>
        <w:tc>
          <w:tcPr>
            <w:tcW w:w="651"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c>
          <w:tcPr>
            <w:tcW w:w="297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c>
          <w:tcPr>
            <w:tcW w:w="149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b/>
              </w:rPr>
            </w:pPr>
          </w:p>
        </w:tc>
        <w:tc>
          <w:tcPr>
            <w:tcW w:w="104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b/>
              </w:rPr>
            </w:pPr>
          </w:p>
        </w:tc>
        <w:tc>
          <w:tcPr>
            <w:tcW w:w="636"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b/>
              </w:rPr>
            </w:pPr>
          </w:p>
        </w:tc>
        <w:tc>
          <w:tcPr>
            <w:tcW w:w="24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r>
      <w:tr w:rsidR="00577373" w:rsidRPr="00577373">
        <w:trPr>
          <w:trHeight w:val="283"/>
          <w:jc w:val="center"/>
        </w:trPr>
        <w:tc>
          <w:tcPr>
            <w:tcW w:w="65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1.</w:t>
            </w:r>
          </w:p>
        </w:tc>
        <w:tc>
          <w:tcPr>
            <w:tcW w:w="297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Hrvatski jezik</w:t>
            </w:r>
          </w:p>
        </w:tc>
        <w:tc>
          <w:tcPr>
            <w:tcW w:w="149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6.a, b., 8.a,b</w:t>
            </w:r>
          </w:p>
        </w:tc>
        <w:tc>
          <w:tcPr>
            <w:tcW w:w="1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7</w:t>
            </w:r>
          </w:p>
        </w:tc>
        <w:tc>
          <w:tcPr>
            <w:tcW w:w="59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34</w:t>
            </w:r>
          </w:p>
        </w:tc>
        <w:tc>
          <w:tcPr>
            <w:tcW w:w="2481"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Marija Dadić</w:t>
            </w:r>
          </w:p>
        </w:tc>
      </w:tr>
      <w:tr w:rsidR="00577373" w:rsidRPr="00577373">
        <w:trPr>
          <w:trHeight w:val="283"/>
          <w:jc w:val="center"/>
        </w:trPr>
        <w:tc>
          <w:tcPr>
            <w:tcW w:w="65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2.</w:t>
            </w:r>
          </w:p>
        </w:tc>
        <w:tc>
          <w:tcPr>
            <w:tcW w:w="297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Hrvatski jezik</w:t>
            </w:r>
          </w:p>
        </w:tc>
        <w:tc>
          <w:tcPr>
            <w:tcW w:w="149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5.a,b, 7.a</w:t>
            </w:r>
          </w:p>
        </w:tc>
        <w:tc>
          <w:tcPr>
            <w:tcW w:w="1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7</w:t>
            </w:r>
          </w:p>
        </w:tc>
        <w:tc>
          <w:tcPr>
            <w:tcW w:w="59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34</w:t>
            </w:r>
          </w:p>
        </w:tc>
        <w:tc>
          <w:tcPr>
            <w:tcW w:w="2481"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Katarina Pleić</w:t>
            </w:r>
          </w:p>
        </w:tc>
      </w:tr>
      <w:tr w:rsidR="00577373" w:rsidRPr="00577373">
        <w:trPr>
          <w:trHeight w:val="283"/>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3.</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Matematika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 xml:space="preserve"> 5.a, 6.a,b   8.a. </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13</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Zorana Marača</w:t>
            </w:r>
          </w:p>
        </w:tc>
      </w:tr>
      <w:tr w:rsidR="00577373" w:rsidRPr="00577373">
        <w:trPr>
          <w:trHeight w:val="283"/>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lastRenderedPageBreak/>
              <w:t>4.</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Matematika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5.a, 7.a, 8.b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8</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2</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70</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b/>
              </w:rPr>
            </w:pPr>
            <w:r w:rsidRPr="00577373">
              <w:rPr>
                <w:rFonts w:ascii="Times New Roman" w:hAnsi="Times New Roman" w:cs="Times New Roman"/>
                <w:b/>
              </w:rPr>
              <w:t>Anka Kačić Bartulović</w:t>
            </w:r>
          </w:p>
        </w:tc>
      </w:tr>
      <w:tr w:rsidR="00577373" w:rsidRPr="00577373">
        <w:trPr>
          <w:trHeight w:val="283"/>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5.</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Engleski jezik</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 xml:space="preserve">7.a, 8.a </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6</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2</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67</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Ružica Marasović</w:t>
            </w:r>
          </w:p>
        </w:tc>
      </w:tr>
      <w:tr w:rsidR="00577373" w:rsidRPr="00577373">
        <w:trPr>
          <w:trHeight w:val="283"/>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6.</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Engleski jezik</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 xml:space="preserve"> 5.a,b, 6.a,b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8</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2</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29</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Ivana Igrec</w:t>
            </w:r>
          </w:p>
        </w:tc>
      </w:tr>
      <w:tr w:rsidR="00577373" w:rsidRPr="00577373">
        <w:trPr>
          <w:trHeight w:val="283"/>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Times New Roman" w:hAnsi="Times New Roman" w:cs="Times New Roman"/>
                <w:b/>
              </w:rPr>
            </w:pP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Engleski jezik</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8.b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4</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34</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Felicia Jelena Granić</w:t>
            </w:r>
          </w:p>
        </w:tc>
      </w:tr>
      <w:tr w:rsidR="00577373" w:rsidRPr="00577373">
        <w:trPr>
          <w:trHeight w:val="30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7.</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Kemija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7.a-8.a,b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5</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Gordana Rajčić</w:t>
            </w:r>
          </w:p>
        </w:tc>
      </w:tr>
      <w:tr w:rsidR="00577373" w:rsidRPr="00577373">
        <w:trPr>
          <w:trHeight w:val="307"/>
          <w:jc w:val="center"/>
        </w:trPr>
        <w:tc>
          <w:tcPr>
            <w:tcW w:w="65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8.</w:t>
            </w:r>
          </w:p>
        </w:tc>
        <w:tc>
          <w:tcPr>
            <w:tcW w:w="297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Fizika</w:t>
            </w:r>
          </w:p>
        </w:tc>
        <w:tc>
          <w:tcPr>
            <w:tcW w:w="149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7.a-8.a,b</w:t>
            </w:r>
          </w:p>
        </w:tc>
        <w:tc>
          <w:tcPr>
            <w:tcW w:w="1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4</w:t>
            </w:r>
          </w:p>
        </w:tc>
        <w:tc>
          <w:tcPr>
            <w:tcW w:w="59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2</w:t>
            </w:r>
          </w:p>
        </w:tc>
        <w:tc>
          <w:tcPr>
            <w:tcW w:w="636"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70</w:t>
            </w:r>
          </w:p>
        </w:tc>
        <w:tc>
          <w:tcPr>
            <w:tcW w:w="2481"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Slobodan Zekulić</w:t>
            </w:r>
          </w:p>
        </w:tc>
      </w:tr>
      <w:tr w:rsidR="00577373" w:rsidRPr="00577373">
        <w:trPr>
          <w:trHeight w:val="377"/>
          <w:jc w:val="center"/>
        </w:trPr>
        <w:tc>
          <w:tcPr>
            <w:tcW w:w="651"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297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i/>
              </w:rPr>
              <w:t>UKUPNO V. - VIII.</w:t>
            </w:r>
          </w:p>
        </w:tc>
        <w:tc>
          <w:tcPr>
            <w:tcW w:w="149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12</w:t>
            </w:r>
          </w:p>
        </w:tc>
        <w:tc>
          <w:tcPr>
            <w:tcW w:w="104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62</w:t>
            </w:r>
          </w:p>
        </w:tc>
        <w:tc>
          <w:tcPr>
            <w:tcW w:w="59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i/>
              </w:rPr>
              <w:t>14</w:t>
            </w:r>
          </w:p>
        </w:tc>
        <w:tc>
          <w:tcPr>
            <w:tcW w:w="636"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408</w:t>
            </w:r>
          </w:p>
        </w:tc>
        <w:tc>
          <w:tcPr>
            <w:tcW w:w="24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r>
      <w:tr w:rsidR="00577373" w:rsidRPr="00577373">
        <w:trPr>
          <w:trHeight w:val="401"/>
          <w:jc w:val="center"/>
        </w:trPr>
        <w:tc>
          <w:tcPr>
            <w:tcW w:w="651"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297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i/>
              </w:rPr>
              <w:t>UKUPNO I. - VIII.</w:t>
            </w:r>
          </w:p>
        </w:tc>
        <w:tc>
          <w:tcPr>
            <w:tcW w:w="149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30</w:t>
            </w:r>
          </w:p>
          <w:p w:rsidR="00D07DAA" w:rsidRPr="00577373" w:rsidRDefault="00D07DAA">
            <w:pPr>
              <w:widowControl w:val="0"/>
              <w:tabs>
                <w:tab w:val="right" w:leader="dot" w:pos="8641"/>
              </w:tabs>
              <w:spacing w:after="0" w:line="240" w:lineRule="auto"/>
              <w:jc w:val="center"/>
              <w:rPr>
                <w:rFonts w:ascii="Times New Roman" w:hAnsi="Times New Roman" w:cs="Times New Roman"/>
                <w:b/>
              </w:rPr>
            </w:pPr>
          </w:p>
        </w:tc>
        <w:tc>
          <w:tcPr>
            <w:tcW w:w="104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104</w:t>
            </w:r>
          </w:p>
        </w:tc>
        <w:tc>
          <w:tcPr>
            <w:tcW w:w="59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23</w:t>
            </w:r>
          </w:p>
        </w:tc>
        <w:tc>
          <w:tcPr>
            <w:tcW w:w="636"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711</w:t>
            </w:r>
          </w:p>
        </w:tc>
        <w:tc>
          <w:tcPr>
            <w:tcW w:w="24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r>
    </w:tbl>
    <w:p w:rsidR="00D07DAA" w:rsidRPr="00577373" w:rsidRDefault="00D07DAA">
      <w:pPr>
        <w:rPr>
          <w:rFonts w:ascii="Times New Roman" w:hAnsi="Times New Roman" w:cs="Times New Roman"/>
        </w:rPr>
      </w:pPr>
    </w:p>
    <w:p w:rsidR="00D07DAA" w:rsidRPr="00577373" w:rsidRDefault="00577373">
      <w:pPr>
        <w:pStyle w:val="Naslov3"/>
      </w:pPr>
      <w:bookmarkStart w:id="7" w:name="_Toc19555430"/>
      <w:r w:rsidRPr="00577373">
        <w:rPr>
          <w:rFonts w:cs="Times New Roman"/>
          <w:sz w:val="28"/>
          <w:szCs w:val="28"/>
        </w:rPr>
        <w:t>3.2.3. Realizacija nastavnih sati dodatne nastave</w:t>
      </w:r>
      <w:bookmarkEnd w:id="7"/>
    </w:p>
    <w:p w:rsidR="00D07DAA" w:rsidRPr="00577373" w:rsidRDefault="00D07DAA">
      <w:pPr>
        <w:spacing w:after="0" w:line="240" w:lineRule="auto"/>
        <w:ind w:left="714" w:hanging="357"/>
        <w:rPr>
          <w:rFonts w:ascii="Times New Roman" w:eastAsia="Times New Roman" w:hAnsi="Times New Roman" w:cs="Times New Roman"/>
        </w:rPr>
      </w:pPr>
    </w:p>
    <w:tbl>
      <w:tblPr>
        <w:tblW w:w="9964" w:type="dxa"/>
        <w:jc w:val="center"/>
        <w:tblLayout w:type="fixed"/>
        <w:tblLook w:val="0000" w:firstRow="0" w:lastRow="0" w:firstColumn="0" w:lastColumn="0" w:noHBand="0" w:noVBand="0"/>
      </w:tblPr>
      <w:tblGrid>
        <w:gridCol w:w="666"/>
        <w:gridCol w:w="3048"/>
        <w:gridCol w:w="1177"/>
        <w:gridCol w:w="972"/>
        <w:gridCol w:w="780"/>
        <w:gridCol w:w="781"/>
        <w:gridCol w:w="2540"/>
      </w:tblGrid>
      <w:tr w:rsidR="00577373" w:rsidRPr="00577373">
        <w:trPr>
          <w:trHeight w:val="679"/>
          <w:jc w:val="center"/>
        </w:trPr>
        <w:tc>
          <w:tcPr>
            <w:tcW w:w="665"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Red.</w:t>
            </w:r>
          </w:p>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broj</w:t>
            </w:r>
          </w:p>
        </w:tc>
        <w:tc>
          <w:tcPr>
            <w:tcW w:w="3048"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Nastavni predmet</w:t>
            </w:r>
          </w:p>
        </w:tc>
        <w:tc>
          <w:tcPr>
            <w:tcW w:w="1177"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Razred grupa</w:t>
            </w:r>
          </w:p>
        </w:tc>
        <w:tc>
          <w:tcPr>
            <w:tcW w:w="972" w:type="dxa"/>
            <w:vMerge w:val="restart"/>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Broj učenika</w:t>
            </w:r>
          </w:p>
        </w:tc>
        <w:tc>
          <w:tcPr>
            <w:tcW w:w="1561" w:type="dxa"/>
            <w:gridSpan w:val="2"/>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b/>
              </w:rPr>
              <w:t>Ostvareni broj sati</w:t>
            </w:r>
          </w:p>
        </w:tc>
        <w:tc>
          <w:tcPr>
            <w:tcW w:w="254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Ime i prezime učitelja izvršitelja</w:t>
            </w:r>
          </w:p>
        </w:tc>
      </w:tr>
      <w:tr w:rsidR="00577373" w:rsidRPr="00577373">
        <w:trPr>
          <w:trHeight w:val="233"/>
          <w:jc w:val="center"/>
        </w:trPr>
        <w:tc>
          <w:tcPr>
            <w:tcW w:w="665"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3048"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1177"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972" w:type="dxa"/>
            <w:vMerge/>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T</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G</w:t>
            </w:r>
          </w:p>
        </w:tc>
        <w:tc>
          <w:tcPr>
            <w:tcW w:w="254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spacing w:after="120" w:line="240" w:lineRule="auto"/>
              <w:jc w:val="center"/>
              <w:rPr>
                <w:rFonts w:ascii="Times New Roman" w:eastAsia="Calibri" w:hAnsi="Times New Roman" w:cs="Times New Roman"/>
              </w:rPr>
            </w:pPr>
          </w:p>
        </w:tc>
      </w:tr>
      <w:tr w:rsidR="00577373" w:rsidRPr="00577373">
        <w:trPr>
          <w:trHeight w:val="326"/>
          <w:jc w:val="center"/>
        </w:trPr>
        <w:tc>
          <w:tcPr>
            <w:tcW w:w="66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1.</w:t>
            </w:r>
          </w:p>
        </w:tc>
        <w:tc>
          <w:tcPr>
            <w:tcW w:w="3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Matematika</w:t>
            </w:r>
          </w:p>
        </w:tc>
        <w:tc>
          <w:tcPr>
            <w:tcW w:w="11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1.a</w:t>
            </w:r>
          </w:p>
        </w:tc>
        <w:tc>
          <w:tcPr>
            <w:tcW w:w="97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7</w:t>
            </w:r>
          </w:p>
        </w:tc>
        <w:tc>
          <w:tcPr>
            <w:tcW w:w="78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31</w:t>
            </w:r>
          </w:p>
        </w:tc>
        <w:tc>
          <w:tcPr>
            <w:tcW w:w="2540"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Ivana Meštrović (*Dubravka Sršen)</w:t>
            </w:r>
          </w:p>
        </w:tc>
      </w:tr>
      <w:tr w:rsidR="00577373" w:rsidRPr="00577373">
        <w:trPr>
          <w:trHeight w:val="326"/>
          <w:jc w:val="center"/>
        </w:trPr>
        <w:tc>
          <w:tcPr>
            <w:tcW w:w="66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2.</w:t>
            </w:r>
          </w:p>
        </w:tc>
        <w:tc>
          <w:tcPr>
            <w:tcW w:w="3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Matematika</w:t>
            </w:r>
          </w:p>
        </w:tc>
        <w:tc>
          <w:tcPr>
            <w:tcW w:w="11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1.b</w:t>
            </w:r>
          </w:p>
        </w:tc>
        <w:tc>
          <w:tcPr>
            <w:tcW w:w="97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10</w:t>
            </w:r>
          </w:p>
        </w:tc>
        <w:tc>
          <w:tcPr>
            <w:tcW w:w="78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1</w:t>
            </w:r>
          </w:p>
        </w:tc>
        <w:tc>
          <w:tcPr>
            <w:tcW w:w="78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35</w:t>
            </w:r>
          </w:p>
        </w:tc>
        <w:tc>
          <w:tcPr>
            <w:tcW w:w="2540"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Tomislava Luetić</w:t>
            </w:r>
          </w:p>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Ivana Gotovac (*Antea Teskera)</w:t>
            </w:r>
          </w:p>
        </w:tc>
      </w:tr>
      <w:tr w:rsidR="00577373" w:rsidRPr="00577373">
        <w:trPr>
          <w:trHeight w:val="326"/>
          <w:jc w:val="center"/>
        </w:trPr>
        <w:tc>
          <w:tcPr>
            <w:tcW w:w="66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3.</w:t>
            </w:r>
          </w:p>
        </w:tc>
        <w:tc>
          <w:tcPr>
            <w:tcW w:w="3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Matematika</w:t>
            </w:r>
          </w:p>
        </w:tc>
        <w:tc>
          <w:tcPr>
            <w:tcW w:w="11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2.a</w:t>
            </w:r>
          </w:p>
        </w:tc>
        <w:tc>
          <w:tcPr>
            <w:tcW w:w="97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9</w:t>
            </w:r>
          </w:p>
        </w:tc>
        <w:tc>
          <w:tcPr>
            <w:tcW w:w="78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1</w:t>
            </w:r>
          </w:p>
        </w:tc>
        <w:tc>
          <w:tcPr>
            <w:tcW w:w="78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35</w:t>
            </w:r>
          </w:p>
        </w:tc>
        <w:tc>
          <w:tcPr>
            <w:tcW w:w="2540"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Ljubica B. Kostadinović</w:t>
            </w:r>
          </w:p>
        </w:tc>
      </w:tr>
      <w:tr w:rsidR="00577373" w:rsidRPr="00577373">
        <w:trPr>
          <w:trHeight w:val="354"/>
          <w:jc w:val="center"/>
        </w:trPr>
        <w:tc>
          <w:tcPr>
            <w:tcW w:w="66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4.</w:t>
            </w:r>
          </w:p>
        </w:tc>
        <w:tc>
          <w:tcPr>
            <w:tcW w:w="3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Matematika</w:t>
            </w:r>
          </w:p>
        </w:tc>
        <w:tc>
          <w:tcPr>
            <w:tcW w:w="11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2.b</w:t>
            </w:r>
          </w:p>
        </w:tc>
        <w:tc>
          <w:tcPr>
            <w:tcW w:w="97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7</w:t>
            </w:r>
          </w:p>
        </w:tc>
        <w:tc>
          <w:tcPr>
            <w:tcW w:w="78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1</w:t>
            </w:r>
          </w:p>
        </w:tc>
        <w:tc>
          <w:tcPr>
            <w:tcW w:w="78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33</w:t>
            </w:r>
          </w:p>
        </w:tc>
        <w:tc>
          <w:tcPr>
            <w:tcW w:w="2540"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Jelena Knezović (*Marina Sarić)</w:t>
            </w:r>
          </w:p>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Inga Knežić</w:t>
            </w:r>
          </w:p>
        </w:tc>
      </w:tr>
      <w:tr w:rsidR="00577373" w:rsidRPr="00577373">
        <w:trPr>
          <w:trHeight w:val="354"/>
          <w:jc w:val="center"/>
        </w:trPr>
        <w:tc>
          <w:tcPr>
            <w:tcW w:w="66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5.</w:t>
            </w:r>
          </w:p>
        </w:tc>
        <w:tc>
          <w:tcPr>
            <w:tcW w:w="3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Matematika</w:t>
            </w:r>
          </w:p>
        </w:tc>
        <w:tc>
          <w:tcPr>
            <w:tcW w:w="11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3.a</w:t>
            </w:r>
          </w:p>
        </w:tc>
        <w:tc>
          <w:tcPr>
            <w:tcW w:w="97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9</w:t>
            </w:r>
          </w:p>
        </w:tc>
        <w:tc>
          <w:tcPr>
            <w:tcW w:w="78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540"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Antonija Lovrić</w:t>
            </w:r>
          </w:p>
        </w:tc>
      </w:tr>
      <w:tr w:rsidR="00577373" w:rsidRPr="00577373">
        <w:trPr>
          <w:trHeight w:val="326"/>
          <w:jc w:val="center"/>
        </w:trPr>
        <w:tc>
          <w:tcPr>
            <w:tcW w:w="665"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6.</w:t>
            </w:r>
          </w:p>
        </w:tc>
        <w:tc>
          <w:tcPr>
            <w:tcW w:w="3048"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Matematika</w:t>
            </w:r>
          </w:p>
        </w:tc>
        <w:tc>
          <w:tcPr>
            <w:tcW w:w="1177"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3.b</w:t>
            </w:r>
          </w:p>
        </w:tc>
        <w:tc>
          <w:tcPr>
            <w:tcW w:w="972"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5</w:t>
            </w:r>
          </w:p>
        </w:tc>
        <w:tc>
          <w:tcPr>
            <w:tcW w:w="780"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8"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540"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hAnsi="Times New Roman" w:cs="Times New Roman"/>
              </w:rPr>
              <w:t xml:space="preserve">        Ivana Kvesić</w:t>
            </w:r>
          </w:p>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hAnsi="Times New Roman" w:cs="Times New Roman"/>
              </w:rPr>
              <w:t xml:space="preserve">          Sandra Buha</w:t>
            </w:r>
          </w:p>
        </w:tc>
      </w:tr>
      <w:tr w:rsidR="00577373" w:rsidRPr="00577373">
        <w:trPr>
          <w:trHeight w:val="435"/>
          <w:jc w:val="center"/>
        </w:trPr>
        <w:tc>
          <w:tcPr>
            <w:tcW w:w="66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7.</w:t>
            </w:r>
          </w:p>
        </w:tc>
        <w:tc>
          <w:tcPr>
            <w:tcW w:w="3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Matematika</w:t>
            </w:r>
          </w:p>
        </w:tc>
        <w:tc>
          <w:tcPr>
            <w:tcW w:w="11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3.c</w:t>
            </w:r>
          </w:p>
        </w:tc>
        <w:tc>
          <w:tcPr>
            <w:tcW w:w="972" w:type="dxa"/>
            <w:tcBorders>
              <w:top w:val="single" w:sz="4" w:space="0" w:color="000000"/>
              <w:left w:val="single" w:sz="8"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8</w:t>
            </w:r>
          </w:p>
        </w:tc>
        <w:tc>
          <w:tcPr>
            <w:tcW w:w="78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78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35</w:t>
            </w:r>
          </w:p>
        </w:tc>
        <w:tc>
          <w:tcPr>
            <w:tcW w:w="2540"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pStyle w:val="Odlomakpopisa"/>
              <w:widowControl w:val="0"/>
              <w:tabs>
                <w:tab w:val="right" w:leader="dot" w:pos="8641"/>
              </w:tabs>
              <w:spacing w:after="0" w:line="240" w:lineRule="auto"/>
              <w:rPr>
                <w:rFonts w:ascii="Times New Roman" w:eastAsia="Calibri" w:hAnsi="Times New Roman" w:cs="Times New Roman"/>
              </w:rPr>
            </w:pPr>
            <w:r w:rsidRPr="00577373">
              <w:rPr>
                <w:rFonts w:ascii="Times New Roman" w:eastAsia="Calibri" w:hAnsi="Times New Roman" w:cs="Times New Roman"/>
              </w:rPr>
              <w:t>*Ana Jelavić</w:t>
            </w:r>
          </w:p>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Dora Lučin</w:t>
            </w:r>
          </w:p>
        </w:tc>
      </w:tr>
      <w:tr w:rsidR="00577373" w:rsidRPr="00577373">
        <w:trPr>
          <w:trHeight w:val="435"/>
          <w:jc w:val="center"/>
        </w:trPr>
        <w:tc>
          <w:tcPr>
            <w:tcW w:w="66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8.</w:t>
            </w:r>
          </w:p>
        </w:tc>
        <w:tc>
          <w:tcPr>
            <w:tcW w:w="3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Matematika</w:t>
            </w:r>
          </w:p>
        </w:tc>
        <w:tc>
          <w:tcPr>
            <w:tcW w:w="11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4.a</w:t>
            </w:r>
          </w:p>
        </w:tc>
        <w:tc>
          <w:tcPr>
            <w:tcW w:w="972" w:type="dxa"/>
            <w:tcBorders>
              <w:top w:val="single" w:sz="4" w:space="0" w:color="000000"/>
              <w:left w:val="single" w:sz="8"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8</w:t>
            </w:r>
          </w:p>
        </w:tc>
        <w:tc>
          <w:tcPr>
            <w:tcW w:w="78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78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34</w:t>
            </w:r>
          </w:p>
        </w:tc>
        <w:tc>
          <w:tcPr>
            <w:tcW w:w="2540"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Marina Jukić (*Nikolina Jakovčević)</w:t>
            </w:r>
          </w:p>
        </w:tc>
      </w:tr>
      <w:tr w:rsidR="00577373" w:rsidRPr="00577373">
        <w:trPr>
          <w:trHeight w:val="435"/>
          <w:jc w:val="center"/>
        </w:trPr>
        <w:tc>
          <w:tcPr>
            <w:tcW w:w="66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9.</w:t>
            </w:r>
          </w:p>
        </w:tc>
        <w:tc>
          <w:tcPr>
            <w:tcW w:w="3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Matematika</w:t>
            </w:r>
          </w:p>
        </w:tc>
        <w:tc>
          <w:tcPr>
            <w:tcW w:w="11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4.b</w:t>
            </w:r>
          </w:p>
        </w:tc>
        <w:tc>
          <w:tcPr>
            <w:tcW w:w="972" w:type="dxa"/>
            <w:tcBorders>
              <w:top w:val="single" w:sz="4" w:space="0" w:color="000000"/>
              <w:left w:val="single" w:sz="8" w:space="0" w:color="000000"/>
              <w:bottom w:val="single" w:sz="4"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6</w:t>
            </w:r>
          </w:p>
        </w:tc>
        <w:tc>
          <w:tcPr>
            <w:tcW w:w="78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78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35</w:t>
            </w:r>
          </w:p>
        </w:tc>
        <w:tc>
          <w:tcPr>
            <w:tcW w:w="2540"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Tomislava Ercegović</w:t>
            </w:r>
          </w:p>
        </w:tc>
      </w:tr>
      <w:tr w:rsidR="00577373" w:rsidRPr="00577373">
        <w:trPr>
          <w:trHeight w:val="435"/>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972" w:type="dxa"/>
            <w:tcBorders>
              <w:top w:val="single" w:sz="4" w:space="0" w:color="000000"/>
              <w:left w:val="single" w:sz="8" w:space="0" w:color="000000"/>
              <w:bottom w:val="single" w:sz="8" w:space="0" w:color="000000"/>
              <w:right w:val="single" w:sz="6" w:space="0" w:color="000000"/>
            </w:tcBorders>
            <w:shd w:val="clear" w:color="000000" w:fill="FFFFFF"/>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rPr>
                <w:rFonts w:ascii="Times New Roman" w:eastAsia="Calibri" w:hAnsi="Times New Roman" w:cs="Times New Roman"/>
              </w:rPr>
            </w:pPr>
          </w:p>
        </w:tc>
      </w:tr>
      <w:tr w:rsidR="00577373" w:rsidRPr="00577373">
        <w:trPr>
          <w:trHeight w:val="435"/>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b/>
                <w:i/>
              </w:rPr>
              <w:t>UKUPNO I. - IV.</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9</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69</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9</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308</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rPr>
                <w:rFonts w:ascii="Times New Roman" w:eastAsia="Calibri" w:hAnsi="Times New Roman" w:cs="Times New Roman"/>
              </w:rPr>
            </w:pPr>
          </w:p>
        </w:tc>
      </w:tr>
      <w:tr w:rsidR="00577373" w:rsidRPr="00577373">
        <w:trPr>
          <w:trHeight w:val="435"/>
          <w:jc w:val="center"/>
        </w:trPr>
        <w:tc>
          <w:tcPr>
            <w:tcW w:w="66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b/>
              </w:rPr>
            </w:pPr>
          </w:p>
        </w:tc>
        <w:tc>
          <w:tcPr>
            <w:tcW w:w="304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c>
          <w:tcPr>
            <w:tcW w:w="117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c>
          <w:tcPr>
            <w:tcW w:w="972"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c>
          <w:tcPr>
            <w:tcW w:w="780"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b/>
              </w:rPr>
            </w:pPr>
          </w:p>
        </w:tc>
        <w:tc>
          <w:tcPr>
            <w:tcW w:w="781"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b/>
              </w:rPr>
            </w:pPr>
          </w:p>
        </w:tc>
        <w:tc>
          <w:tcPr>
            <w:tcW w:w="254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r>
      <w:tr w:rsidR="00577373" w:rsidRPr="00577373">
        <w:trPr>
          <w:trHeight w:val="354"/>
          <w:jc w:val="center"/>
        </w:trPr>
        <w:tc>
          <w:tcPr>
            <w:tcW w:w="66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1.</w:t>
            </w:r>
          </w:p>
        </w:tc>
        <w:tc>
          <w:tcPr>
            <w:tcW w:w="3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Povijest</w:t>
            </w:r>
          </w:p>
        </w:tc>
        <w:tc>
          <w:tcPr>
            <w:tcW w:w="11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7.a</w:t>
            </w:r>
          </w:p>
        </w:tc>
        <w:tc>
          <w:tcPr>
            <w:tcW w:w="97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4</w:t>
            </w:r>
          </w:p>
        </w:tc>
        <w:tc>
          <w:tcPr>
            <w:tcW w:w="78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29</w:t>
            </w:r>
          </w:p>
        </w:tc>
        <w:tc>
          <w:tcPr>
            <w:tcW w:w="2540"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Nikolina Marić</w:t>
            </w:r>
          </w:p>
        </w:tc>
      </w:tr>
      <w:tr w:rsidR="00577373" w:rsidRPr="00577373">
        <w:trPr>
          <w:trHeight w:val="354"/>
          <w:jc w:val="center"/>
        </w:trPr>
        <w:tc>
          <w:tcPr>
            <w:tcW w:w="665"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Times New Roman" w:hAnsi="Times New Roman" w:cs="Times New Roman"/>
                <w:b/>
              </w:rPr>
            </w:pPr>
          </w:p>
        </w:tc>
        <w:tc>
          <w:tcPr>
            <w:tcW w:w="3048"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eastAsia="Times New Roman" w:hAnsi="Times New Roman" w:cs="Times New Roman"/>
              </w:rPr>
            </w:pPr>
            <w:r w:rsidRPr="00577373">
              <w:rPr>
                <w:rFonts w:ascii="Times New Roman" w:eastAsia="Times New Roman" w:hAnsi="Times New Roman" w:cs="Times New Roman"/>
              </w:rPr>
              <w:t xml:space="preserve">Povijest </w:t>
            </w:r>
          </w:p>
        </w:tc>
        <w:tc>
          <w:tcPr>
            <w:tcW w:w="1177"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8.a,b</w:t>
            </w:r>
          </w:p>
        </w:tc>
        <w:tc>
          <w:tcPr>
            <w:tcW w:w="972"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7</w:t>
            </w:r>
          </w:p>
        </w:tc>
        <w:tc>
          <w:tcPr>
            <w:tcW w:w="780"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4"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28</w:t>
            </w:r>
          </w:p>
        </w:tc>
        <w:tc>
          <w:tcPr>
            <w:tcW w:w="2540" w:type="dxa"/>
            <w:tcBorders>
              <w:top w:val="single" w:sz="4" w:space="0" w:color="000000"/>
              <w:left w:val="single" w:sz="8" w:space="0" w:color="000000"/>
              <w:bottom w:val="single" w:sz="4"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Nikolina Marić</w:t>
            </w:r>
          </w:p>
        </w:tc>
      </w:tr>
      <w:tr w:rsidR="00577373" w:rsidRPr="00577373">
        <w:trPr>
          <w:trHeight w:val="463"/>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2.</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Kemija</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7.a, 8a,b</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6</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 xml:space="preserve">       Gordana Rajčić</w:t>
            </w:r>
          </w:p>
        </w:tc>
      </w:tr>
      <w:tr w:rsidR="00577373" w:rsidRPr="00577373">
        <w:trPr>
          <w:trHeight w:val="354"/>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3.</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Geografija</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5 r. -8 r.</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4</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Tina Bezmalinović</w:t>
            </w:r>
          </w:p>
        </w:tc>
      </w:tr>
      <w:tr w:rsidR="00577373" w:rsidRPr="00577373">
        <w:trPr>
          <w:trHeight w:val="354"/>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b/>
              </w:rPr>
            </w:pPr>
            <w:r w:rsidRPr="00577373">
              <w:rPr>
                <w:rFonts w:ascii="Times New Roman" w:eastAsia="Times New Roman" w:hAnsi="Times New Roman" w:cs="Times New Roman"/>
                <w:b/>
              </w:rPr>
              <w:t xml:space="preserve">  4.</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Biologija</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7.a,8.a,b</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7</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rPr>
              <w:t>Gordana Rajčić</w:t>
            </w:r>
          </w:p>
        </w:tc>
      </w:tr>
      <w:tr w:rsidR="00577373" w:rsidRPr="00577373">
        <w:trPr>
          <w:trHeight w:val="435"/>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eastAsia="Times New Roman" w:hAnsi="Times New Roman" w:cs="Times New Roman"/>
                <w:b/>
              </w:rPr>
              <w:t>5.</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hAnsi="Times New Roman" w:cs="Times New Roman"/>
              </w:rPr>
            </w:pPr>
            <w:r w:rsidRPr="00577373">
              <w:rPr>
                <w:rFonts w:ascii="Times New Roman" w:eastAsia="Times New Roman" w:hAnsi="Times New Roman" w:cs="Times New Roman"/>
              </w:rPr>
              <w:t>Matematika</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spacing w:after="0" w:line="240" w:lineRule="auto"/>
              <w:jc w:val="center"/>
              <w:rPr>
                <w:rFonts w:ascii="Times New Roman" w:hAnsi="Times New Roman" w:cs="Times New Roman"/>
                <w:b/>
              </w:rPr>
            </w:pPr>
            <w:r w:rsidRPr="00577373">
              <w:rPr>
                <w:rFonts w:ascii="Times New Roman" w:hAnsi="Times New Roman" w:cs="Times New Roman"/>
                <w:b/>
              </w:rPr>
              <w:t>5.b, 6.a</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Zorana Marača</w:t>
            </w:r>
          </w:p>
        </w:tc>
      </w:tr>
      <w:tr w:rsidR="00577373" w:rsidRPr="00577373">
        <w:trPr>
          <w:trHeight w:val="435"/>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6.</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eastAsia="Times New Roman" w:hAnsi="Times New Roman" w:cs="Times New Roman"/>
              </w:rPr>
            </w:pPr>
            <w:r w:rsidRPr="00577373">
              <w:rPr>
                <w:rFonts w:ascii="Times New Roman" w:eastAsia="Times New Roman" w:hAnsi="Times New Roman" w:cs="Times New Roman"/>
              </w:rPr>
              <w:t>Matematika</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spacing w:after="0" w:line="240" w:lineRule="auto"/>
              <w:jc w:val="center"/>
              <w:rPr>
                <w:rFonts w:ascii="Times New Roman" w:eastAsia="HRTimes" w:hAnsi="Times New Roman" w:cs="Times New Roman"/>
                <w:b/>
              </w:rPr>
            </w:pPr>
            <w:r w:rsidRPr="00577373">
              <w:rPr>
                <w:rFonts w:ascii="Times New Roman" w:eastAsia="HRTimes" w:hAnsi="Times New Roman" w:cs="Times New Roman"/>
                <w:b/>
              </w:rPr>
              <w:t>5.a, 7.a, 8.b</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5</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b/>
              </w:rPr>
            </w:pPr>
            <w:r w:rsidRPr="00577373">
              <w:rPr>
                <w:rFonts w:ascii="Times New Roman" w:eastAsia="Times New Roman" w:hAnsi="Times New Roman" w:cs="Times New Roman"/>
                <w:b/>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Times New Roman" w:hAnsi="Times New Roman" w:cs="Times New Roman"/>
              </w:rPr>
            </w:pPr>
            <w:r w:rsidRPr="00577373">
              <w:rPr>
                <w:rFonts w:ascii="Times New Roman" w:eastAsia="Times New Roman" w:hAnsi="Times New Roman" w:cs="Times New Roman"/>
              </w:rPr>
              <w:t>Anka  Kačić Bartulović</w:t>
            </w:r>
          </w:p>
        </w:tc>
      </w:tr>
      <w:tr w:rsidR="00577373" w:rsidRPr="00577373">
        <w:trPr>
          <w:trHeight w:val="463"/>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7.</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eastAsia="Calibri" w:hAnsi="Times New Roman" w:cs="Times New Roman"/>
              </w:rPr>
            </w:pPr>
            <w:r w:rsidRPr="00577373">
              <w:rPr>
                <w:rFonts w:ascii="Times New Roman" w:eastAsia="Calibri" w:hAnsi="Times New Roman" w:cs="Times New Roman"/>
              </w:rPr>
              <w:t>Engleski jezik</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8.a,b</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5</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Ružica Marasović</w:t>
            </w:r>
          </w:p>
        </w:tc>
      </w:tr>
      <w:tr w:rsidR="00577373" w:rsidRPr="00577373">
        <w:trPr>
          <w:trHeight w:val="463"/>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lastRenderedPageBreak/>
              <w:t>8.</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eastAsia="Calibri" w:hAnsi="Times New Roman" w:cs="Times New Roman"/>
              </w:rPr>
            </w:pPr>
            <w:r w:rsidRPr="00577373">
              <w:rPr>
                <w:rFonts w:ascii="Times New Roman" w:eastAsia="Calibri" w:hAnsi="Times New Roman" w:cs="Times New Roman"/>
              </w:rPr>
              <w:t>Hrvatski jezik</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5.a,b i 7.a</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9</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Katarina Pleić</w:t>
            </w:r>
          </w:p>
        </w:tc>
      </w:tr>
      <w:tr w:rsidR="00577373" w:rsidRPr="00577373">
        <w:trPr>
          <w:trHeight w:val="463"/>
          <w:jc w:val="center"/>
        </w:trPr>
        <w:tc>
          <w:tcPr>
            <w:tcW w:w="665"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9.</w:t>
            </w:r>
          </w:p>
        </w:tc>
        <w:tc>
          <w:tcPr>
            <w:tcW w:w="3048"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rPr>
                <w:rFonts w:ascii="Times New Roman" w:eastAsia="Calibri" w:hAnsi="Times New Roman" w:cs="Times New Roman"/>
              </w:rPr>
            </w:pPr>
            <w:r w:rsidRPr="00577373">
              <w:rPr>
                <w:rFonts w:ascii="Times New Roman" w:eastAsia="Calibri" w:hAnsi="Times New Roman" w:cs="Times New Roman"/>
              </w:rPr>
              <w:t>Hrvatski jezik</w:t>
            </w:r>
          </w:p>
        </w:tc>
        <w:tc>
          <w:tcPr>
            <w:tcW w:w="1177"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 xml:space="preserve"> 8.a,b</w:t>
            </w:r>
          </w:p>
        </w:tc>
        <w:tc>
          <w:tcPr>
            <w:tcW w:w="972"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5</w:t>
            </w:r>
          </w:p>
        </w:tc>
        <w:tc>
          <w:tcPr>
            <w:tcW w:w="780"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1</w:t>
            </w:r>
          </w:p>
        </w:tc>
        <w:tc>
          <w:tcPr>
            <w:tcW w:w="781" w:type="dxa"/>
            <w:tcBorders>
              <w:top w:val="single" w:sz="4"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b/>
              </w:rPr>
            </w:pPr>
            <w:r w:rsidRPr="00577373">
              <w:rPr>
                <w:rFonts w:ascii="Times New Roman" w:eastAsia="Calibri" w:hAnsi="Times New Roman" w:cs="Times New Roman"/>
                <w:b/>
              </w:rPr>
              <w:t>35</w:t>
            </w:r>
          </w:p>
        </w:tc>
        <w:tc>
          <w:tcPr>
            <w:tcW w:w="2540" w:type="dxa"/>
            <w:tcBorders>
              <w:top w:val="single" w:sz="4"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eastAsia="Calibri" w:hAnsi="Times New Roman" w:cs="Times New Roman"/>
              </w:rPr>
            </w:pPr>
            <w:r w:rsidRPr="00577373">
              <w:rPr>
                <w:rFonts w:ascii="Times New Roman" w:eastAsia="Calibri" w:hAnsi="Times New Roman" w:cs="Times New Roman"/>
              </w:rPr>
              <w:t>Marija Dadić</w:t>
            </w:r>
          </w:p>
        </w:tc>
      </w:tr>
      <w:tr w:rsidR="00577373" w:rsidRPr="00577373">
        <w:trPr>
          <w:trHeight w:val="463"/>
          <w:jc w:val="center"/>
        </w:trPr>
        <w:tc>
          <w:tcPr>
            <w:tcW w:w="66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304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i/>
              </w:rPr>
              <w:t>UKUPNO V. - VIII.</w:t>
            </w:r>
          </w:p>
        </w:tc>
        <w:tc>
          <w:tcPr>
            <w:tcW w:w="117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spacing w:after="0" w:line="240" w:lineRule="auto"/>
              <w:jc w:val="center"/>
              <w:rPr>
                <w:rFonts w:ascii="Times New Roman" w:hAnsi="Times New Roman" w:cs="Times New Roman"/>
                <w:b/>
              </w:rPr>
            </w:pPr>
            <w:r w:rsidRPr="00577373">
              <w:rPr>
                <w:rFonts w:ascii="Times New Roman" w:hAnsi="Times New Roman" w:cs="Times New Roman"/>
                <w:b/>
              </w:rPr>
              <w:t>21</w:t>
            </w:r>
          </w:p>
        </w:tc>
        <w:tc>
          <w:tcPr>
            <w:tcW w:w="972"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55</w:t>
            </w:r>
          </w:p>
        </w:tc>
        <w:tc>
          <w:tcPr>
            <w:tcW w:w="780"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10</w:t>
            </w:r>
          </w:p>
        </w:tc>
        <w:tc>
          <w:tcPr>
            <w:tcW w:w="781"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337</w:t>
            </w:r>
          </w:p>
        </w:tc>
        <w:tc>
          <w:tcPr>
            <w:tcW w:w="254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r>
      <w:tr w:rsidR="00577373" w:rsidRPr="00577373">
        <w:trPr>
          <w:trHeight w:val="435"/>
          <w:jc w:val="center"/>
        </w:trPr>
        <w:tc>
          <w:tcPr>
            <w:tcW w:w="665"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eastAsia="Calibri" w:hAnsi="Times New Roman" w:cs="Times New Roman"/>
              </w:rPr>
            </w:pPr>
          </w:p>
        </w:tc>
        <w:tc>
          <w:tcPr>
            <w:tcW w:w="3048"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eastAsia="Times New Roman" w:hAnsi="Times New Roman" w:cs="Times New Roman"/>
                <w:b/>
                <w:i/>
              </w:rPr>
              <w:t>UKUPNO I. - VIII.</w:t>
            </w:r>
          </w:p>
        </w:tc>
        <w:tc>
          <w:tcPr>
            <w:tcW w:w="1177"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spacing w:after="0" w:line="240" w:lineRule="auto"/>
              <w:jc w:val="center"/>
              <w:rPr>
                <w:rFonts w:ascii="Times New Roman" w:hAnsi="Times New Roman" w:cs="Times New Roman"/>
                <w:b/>
              </w:rPr>
            </w:pPr>
            <w:r w:rsidRPr="00577373">
              <w:rPr>
                <w:rFonts w:ascii="Times New Roman" w:hAnsi="Times New Roman" w:cs="Times New Roman"/>
                <w:b/>
              </w:rPr>
              <w:t>28</w:t>
            </w:r>
          </w:p>
        </w:tc>
        <w:tc>
          <w:tcPr>
            <w:tcW w:w="972"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rPr>
            </w:pPr>
            <w:r w:rsidRPr="00577373">
              <w:rPr>
                <w:rFonts w:ascii="Times New Roman" w:hAnsi="Times New Roman" w:cs="Times New Roman"/>
              </w:rPr>
              <w:t>124</w:t>
            </w:r>
          </w:p>
        </w:tc>
        <w:tc>
          <w:tcPr>
            <w:tcW w:w="780"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19</w:t>
            </w:r>
          </w:p>
        </w:tc>
        <w:tc>
          <w:tcPr>
            <w:tcW w:w="781" w:type="dxa"/>
            <w:tcBorders>
              <w:top w:val="single" w:sz="8" w:space="0" w:color="000000"/>
              <w:left w:val="single" w:sz="8" w:space="0" w:color="000000"/>
              <w:bottom w:val="single" w:sz="8" w:space="0" w:color="000000"/>
              <w:right w:val="single" w:sz="6" w:space="0" w:color="000000"/>
            </w:tcBorders>
            <w:shd w:val="clear" w:color="000000" w:fill="FFFFFF"/>
            <w:vAlign w:val="center"/>
          </w:tcPr>
          <w:p w:rsidR="00D07DAA" w:rsidRPr="00577373" w:rsidRDefault="00577373">
            <w:pPr>
              <w:widowControl w:val="0"/>
              <w:tabs>
                <w:tab w:val="right" w:leader="dot" w:pos="8641"/>
              </w:tabs>
              <w:spacing w:after="0" w:line="240" w:lineRule="auto"/>
              <w:jc w:val="center"/>
              <w:rPr>
                <w:rFonts w:ascii="Times New Roman" w:hAnsi="Times New Roman" w:cs="Times New Roman"/>
                <w:b/>
              </w:rPr>
            </w:pPr>
            <w:r w:rsidRPr="00577373">
              <w:rPr>
                <w:rFonts w:ascii="Times New Roman" w:hAnsi="Times New Roman" w:cs="Times New Roman"/>
                <w:b/>
              </w:rPr>
              <w:t>645</w:t>
            </w:r>
          </w:p>
        </w:tc>
        <w:tc>
          <w:tcPr>
            <w:tcW w:w="254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07DAA" w:rsidRPr="00577373" w:rsidRDefault="00D07DAA">
            <w:pPr>
              <w:widowControl w:val="0"/>
              <w:tabs>
                <w:tab w:val="right" w:leader="dot" w:pos="8641"/>
              </w:tabs>
              <w:spacing w:after="0" w:line="240" w:lineRule="auto"/>
              <w:jc w:val="center"/>
              <w:rPr>
                <w:rFonts w:ascii="Times New Roman" w:hAnsi="Times New Roman" w:cs="Times New Roman"/>
              </w:rPr>
            </w:pPr>
          </w:p>
        </w:tc>
      </w:tr>
    </w:tbl>
    <w:p w:rsidR="00D07DAA" w:rsidRPr="00577373" w:rsidRDefault="00D07DAA"/>
    <w:p w:rsidR="00D07DAA" w:rsidRPr="00577373" w:rsidRDefault="00D07DAA"/>
    <w:p w:rsidR="00D07DAA" w:rsidRPr="00577373" w:rsidRDefault="00577373">
      <w:r w:rsidRPr="00577373">
        <w:rPr>
          <w:b/>
          <w:i/>
          <w:sz w:val="28"/>
          <w:szCs w:val="28"/>
        </w:rPr>
        <w:t>3.2.4. Natjecanja</w:t>
      </w:r>
    </w:p>
    <w:p w:rsidR="00D07DAA" w:rsidRPr="00577373" w:rsidRDefault="00577373">
      <w:pPr>
        <w:jc w:val="both"/>
      </w:pPr>
      <w:r w:rsidRPr="00577373">
        <w:rPr>
          <w:rFonts w:ascii="Times New Roman" w:hAnsi="Times New Roman" w:cs="Times New Roman"/>
          <w:sz w:val="24"/>
          <w:szCs w:val="24"/>
        </w:rPr>
        <w:t>Učenici su u ovoj školskoj godini sudjelovali na školskim i županijskim natjecanjima iz nekoliko nastavnih predmeta. Zbog pandemije uzrokovane Covid 19 virusom, bio je manji odaziv učenika na natjecanjima.</w:t>
      </w:r>
    </w:p>
    <w:p w:rsidR="00D07DAA" w:rsidRPr="00577373" w:rsidRDefault="00D07DAA">
      <w:pPr>
        <w:jc w:val="both"/>
        <w:rPr>
          <w:rFonts w:ascii="Times New Roman" w:hAnsi="Times New Roman" w:cs="Times New Roman"/>
          <w:sz w:val="24"/>
          <w:szCs w:val="24"/>
        </w:rPr>
      </w:pPr>
    </w:p>
    <w:tbl>
      <w:tblPr>
        <w:tblW w:w="9598" w:type="dxa"/>
        <w:tblInd w:w="720" w:type="dxa"/>
        <w:tblLayout w:type="fixed"/>
        <w:tblLook w:val="04A0" w:firstRow="1" w:lastRow="0" w:firstColumn="1" w:lastColumn="0" w:noHBand="0" w:noVBand="1"/>
      </w:tblPr>
      <w:tblGrid>
        <w:gridCol w:w="9126"/>
        <w:gridCol w:w="236"/>
        <w:gridCol w:w="236"/>
      </w:tblGrid>
      <w:tr w:rsidR="00577373" w:rsidRPr="00577373">
        <w:tc>
          <w:tcPr>
            <w:tcW w:w="9152" w:type="dxa"/>
          </w:tcPr>
          <w:tbl>
            <w:tblPr>
              <w:tblStyle w:val="Reetkatablice"/>
              <w:tblW w:w="8768" w:type="dxa"/>
              <w:tblLayout w:type="fixed"/>
              <w:tblLook w:val="04A0" w:firstRow="1" w:lastRow="0" w:firstColumn="1" w:lastColumn="0" w:noHBand="0" w:noVBand="1"/>
            </w:tblPr>
            <w:tblGrid>
              <w:gridCol w:w="2922"/>
              <w:gridCol w:w="2923"/>
              <w:gridCol w:w="2923"/>
            </w:tblGrid>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Natjecanja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Broj učenika na školskoj razini</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Broj učenika na županijskoj razini</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LIDRANO</w:t>
                  </w:r>
                </w:p>
              </w:tc>
              <w:tc>
                <w:tcPr>
                  <w:tcW w:w="2923"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Literarni rad – E. K. 6b</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HRVATSKI JEZIK</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7.r 14 učenika</w:t>
                  </w:r>
                </w:p>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8.r  5 učenika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BIOLOGIJA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 r  6 učenika</w:t>
                  </w:r>
                </w:p>
              </w:tc>
              <w:tc>
                <w:tcPr>
                  <w:tcW w:w="2923"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MATEMATIKA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4.r 14 učenika</w:t>
                  </w:r>
                </w:p>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5.r  6 učenika</w:t>
                  </w:r>
                </w:p>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6.r 1 učenik</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N.R. 4.b</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ENGLESKI JEZIK</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8.r 7 učenika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J.O. 8a</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GEOGRAFIJA</w:t>
                  </w:r>
                </w:p>
              </w:tc>
              <w:tc>
                <w:tcPr>
                  <w:tcW w:w="2923" w:type="dxa"/>
                </w:tcPr>
                <w:p w:rsidR="00D07DAA" w:rsidRPr="00577373" w:rsidRDefault="00577373">
                  <w:pPr>
                    <w:pStyle w:val="Odlomakpopisa"/>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4.učenika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T.S. 6.a</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POVIJEST</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7.r 2 učenika</w:t>
                  </w:r>
                </w:p>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8.r 6 učenika</w:t>
                  </w:r>
                </w:p>
              </w:tc>
              <w:tc>
                <w:tcPr>
                  <w:tcW w:w="2923"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SIGURNO U PROMETU</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 učenika</w:t>
                  </w: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O.M.,S.Š.,A.T. i L.B. (nije održano)</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DEBATA</w:t>
                  </w:r>
                </w:p>
              </w:tc>
              <w:tc>
                <w:tcPr>
                  <w:tcW w:w="2923"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Pobijedili u 3. kolu L.G., K. J. i N.M.</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KLOKAN BEZ GRANICA</w:t>
                  </w:r>
                </w:p>
              </w:tc>
              <w:tc>
                <w:tcPr>
                  <w:tcW w:w="2923"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N.R. 4.b</w:t>
                  </w:r>
                </w:p>
              </w:tc>
            </w:tr>
            <w:tr w:rsidR="00577373" w:rsidRPr="00577373">
              <w:tc>
                <w:tcPr>
                  <w:tcW w:w="29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INFORMATIKA</w:t>
                  </w:r>
                </w:p>
              </w:tc>
              <w:tc>
                <w:tcPr>
                  <w:tcW w:w="2923"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2923"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M.K. i S.R. 8.b (nije održano)</w:t>
                  </w:r>
                </w:p>
              </w:tc>
            </w:tr>
          </w:tbl>
          <w:p w:rsidR="00D07DAA" w:rsidRPr="00577373" w:rsidRDefault="00D07DAA">
            <w:pPr>
              <w:widowControl w:val="0"/>
              <w:jc w:val="both"/>
              <w:rPr>
                <w:rFonts w:ascii="Times New Roman" w:hAnsi="Times New Roman" w:cs="Times New Roman"/>
                <w:sz w:val="24"/>
                <w:szCs w:val="24"/>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D07DAA">
            <w:pPr>
              <w:widowControl w:val="0"/>
              <w:jc w:val="both"/>
              <w:rPr>
                <w:rFonts w:ascii="Times New Roman" w:hAnsi="Times New Roman" w:cs="Times New Roman"/>
                <w:sz w:val="24"/>
                <w:szCs w:val="24"/>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D07DAA">
            <w:pPr>
              <w:widowControl w:val="0"/>
              <w:jc w:val="both"/>
              <w:rPr>
                <w:rFonts w:ascii="Times New Roman" w:hAnsi="Times New Roman" w:cs="Times New Roman"/>
                <w:sz w:val="24"/>
                <w:szCs w:val="24"/>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D07DAA">
            <w:pPr>
              <w:widowControl w:val="0"/>
              <w:jc w:val="both"/>
              <w:rPr>
                <w:rFonts w:ascii="Times New Roman" w:hAnsi="Times New Roman" w:cs="Times New Roman"/>
                <w:sz w:val="24"/>
                <w:szCs w:val="24"/>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D07DAA">
            <w:pPr>
              <w:widowControl w:val="0"/>
              <w:jc w:val="both"/>
              <w:rPr>
                <w:rFonts w:ascii="Times New Roman" w:hAnsi="Times New Roman" w:cs="Times New Roman"/>
                <w:b/>
                <w:sz w:val="28"/>
                <w:szCs w:val="28"/>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577373">
            <w:pPr>
              <w:widowControl w:val="0"/>
              <w:jc w:val="both"/>
              <w:rPr>
                <w:rFonts w:ascii="Times New Roman" w:hAnsi="Times New Roman" w:cs="Times New Roman"/>
                <w:b/>
                <w:sz w:val="28"/>
                <w:szCs w:val="28"/>
              </w:rPr>
            </w:pPr>
            <w:r w:rsidRPr="00577373">
              <w:rPr>
                <w:rFonts w:ascii="Times New Roman" w:hAnsi="Times New Roman" w:cs="Times New Roman"/>
                <w:b/>
                <w:sz w:val="28"/>
                <w:szCs w:val="28"/>
              </w:rPr>
              <w:t>3.2.5. Realizacija sati izvannastavnih aktivnosti</w:t>
            </w:r>
          </w:p>
          <w:tbl>
            <w:tblPr>
              <w:tblStyle w:val="Reetkatablice"/>
              <w:tblW w:w="9049" w:type="dxa"/>
              <w:tblLayout w:type="fixed"/>
              <w:tblLook w:val="04A0" w:firstRow="1" w:lastRow="0" w:firstColumn="1" w:lastColumn="0" w:noHBand="0" w:noVBand="1"/>
            </w:tblPr>
            <w:tblGrid>
              <w:gridCol w:w="1306"/>
              <w:gridCol w:w="2231"/>
              <w:gridCol w:w="1088"/>
              <w:gridCol w:w="1151"/>
              <w:gridCol w:w="916"/>
              <w:gridCol w:w="622"/>
              <w:gridCol w:w="1735"/>
            </w:tblGrid>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Red.broj</w:t>
                  </w:r>
                </w:p>
              </w:tc>
              <w:tc>
                <w:tcPr>
                  <w:tcW w:w="2231" w:type="dxa"/>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Izvannastavna aktivnost</w:t>
                  </w:r>
                </w:p>
              </w:tc>
              <w:tc>
                <w:tcPr>
                  <w:tcW w:w="1088" w:type="dxa"/>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Razred grupa</w:t>
                  </w:r>
                </w:p>
              </w:tc>
              <w:tc>
                <w:tcPr>
                  <w:tcW w:w="1151" w:type="dxa"/>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Broj učenika</w:t>
                  </w:r>
                </w:p>
              </w:tc>
              <w:tc>
                <w:tcPr>
                  <w:tcW w:w="1538" w:type="dxa"/>
                  <w:gridSpan w:val="2"/>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Realizirani sati</w:t>
                  </w:r>
                </w:p>
              </w:tc>
              <w:tc>
                <w:tcPr>
                  <w:tcW w:w="1735" w:type="dxa"/>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Ime i prezime izvršitelja</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Likovno-kreativna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1.a</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9</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33</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Dubravka Sršen</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Mali zbor</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3.a</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15</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 xml:space="preserve">Antonija </w:t>
                  </w:r>
                  <w:r w:rsidRPr="00577373">
                    <w:rPr>
                      <w:rFonts w:ascii="Times New Roman" w:eastAsia="Calibri" w:hAnsi="Times New Roman" w:cs="Times New Roman"/>
                      <w:sz w:val="24"/>
                      <w:szCs w:val="24"/>
                    </w:rPr>
                    <w:lastRenderedPageBreak/>
                    <w:t>Lovrić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lastRenderedPageBreak/>
                    <w:t>3.</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Za zemljin spas dižem svoj glas</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35</w:t>
                  </w:r>
                </w:p>
              </w:tc>
              <w:tc>
                <w:tcPr>
                  <w:tcW w:w="622"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Tomislava Luetić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Origami-papirko</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3.c,4.b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16</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Dora Lučin Dobrijević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5.</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Čitaonica pričaonica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 xml:space="preserve">1.b </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Tomislava Luetić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w:t>
                  </w:r>
                </w:p>
                <w:p w:rsidR="00D07DAA" w:rsidRPr="00577373" w:rsidRDefault="00D07DAA">
                  <w:pPr>
                    <w:widowControl w:val="0"/>
                    <w:spacing w:after="0" w:line="240" w:lineRule="auto"/>
                    <w:jc w:val="both"/>
                    <w:rPr>
                      <w:rFonts w:ascii="Times New Roman" w:hAnsi="Times New Roman" w:cs="Times New Roman"/>
                      <w:sz w:val="24"/>
                      <w:szCs w:val="24"/>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Mali enigmatičari</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3.c</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Ana Jelavić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English workshop</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J. F. Granić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8.</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Likovna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35</w:t>
                  </w:r>
                </w:p>
              </w:tc>
              <w:tc>
                <w:tcPr>
                  <w:tcW w:w="622"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Tomislava Ercegović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9.</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Literarno-recitatorska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6ab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65</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M. Dadić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10.</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Vođenje mrežne stranice</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36</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I.Jovanović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11.</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Mladi povjesničari</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6.a,b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 xml:space="preserve">  7</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31</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N. Marić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12.</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Debatni klub</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7.a</w:t>
                  </w:r>
                </w:p>
              </w:tc>
              <w:tc>
                <w:tcPr>
                  <w:tcW w:w="1151" w:type="dxa"/>
                </w:tcPr>
                <w:p w:rsidR="00D07DAA" w:rsidRPr="00577373" w:rsidRDefault="00577373">
                  <w:pPr>
                    <w:widowControl w:val="0"/>
                    <w:spacing w:after="0" w:line="240" w:lineRule="auto"/>
                    <w:rPr>
                      <w:rFonts w:ascii="Times New Roman" w:hAnsi="Times New Roman" w:cs="Times New Roman"/>
                      <w:sz w:val="24"/>
                      <w:szCs w:val="24"/>
                    </w:rPr>
                  </w:pPr>
                  <w:r w:rsidRPr="00577373">
                    <w:rPr>
                      <w:rFonts w:ascii="Times New Roman" w:hAnsi="Times New Roman" w:cs="Times New Roman"/>
                      <w:sz w:val="24"/>
                      <w:szCs w:val="24"/>
                    </w:rPr>
                    <w:t>7</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70</w:t>
                  </w:r>
                </w:p>
              </w:tc>
              <w:tc>
                <w:tcPr>
                  <w:tcW w:w="622"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K. Pleić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13.</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Robotika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37</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 Šarić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14.</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Školski zbor</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4.ab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16</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32</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K. Širović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15.</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Školska klapa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5-8</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10</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33</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K. Širović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16.</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Orfići</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5-8</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22</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-13</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K.Širović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17.</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Mladi misionari</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5-8</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10</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35</w:t>
                  </w:r>
                </w:p>
              </w:tc>
              <w:tc>
                <w:tcPr>
                  <w:tcW w:w="622"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 Mamić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18.</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Biblijska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10</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33</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735" w:type="dxa"/>
                </w:tcPr>
                <w:p w:rsidR="00D07DAA" w:rsidRPr="00577373" w:rsidRDefault="00577373" w:rsidP="0057737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w:t>
                  </w:r>
                  <w:r w:rsidRPr="00577373">
                    <w:rPr>
                      <w:rFonts w:ascii="Times New Roman" w:eastAsia="Calibri" w:hAnsi="Times New Roman" w:cs="Times New Roman"/>
                      <w:sz w:val="24"/>
                      <w:szCs w:val="24"/>
                    </w:rPr>
                    <w:t>Elek</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19.</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Pilates/kineziterapija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4-8</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33</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B.D.Mišić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20.</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Foto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7.a</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62</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B.D.Mišić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21.</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Projektne aktivnosti</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22</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32</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Inga Knežić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22.</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Radost čitanja i slikanja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21</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Magdalena Jozić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23.</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Štorije našeg mista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21</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34</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Sandra Buha</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24.</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Plesno-kreativna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4.a</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35</w:t>
                  </w:r>
                </w:p>
              </w:tc>
              <w:tc>
                <w:tcPr>
                  <w:tcW w:w="622"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Nikolina Jovanović</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25.</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Mješovita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2.a</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30</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Ljubica B.K.</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25.</w:t>
                  </w:r>
                </w:p>
                <w:p w:rsidR="00D07DAA" w:rsidRPr="00577373" w:rsidRDefault="00D07DAA">
                  <w:pPr>
                    <w:widowControl w:val="0"/>
                    <w:spacing w:after="0" w:line="240" w:lineRule="auto"/>
                    <w:jc w:val="both"/>
                    <w:rPr>
                      <w:rFonts w:eastAsia="Calibri"/>
                    </w:rPr>
                  </w:pP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Likovna grupa</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8.a</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70</w:t>
                  </w:r>
                </w:p>
              </w:tc>
              <w:tc>
                <w:tcPr>
                  <w:tcW w:w="622"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Bruna Ovčar</w:t>
                  </w:r>
                </w:p>
              </w:tc>
            </w:tr>
            <w:tr w:rsidR="00577373" w:rsidRPr="00577373" w:rsidTr="00577373">
              <w:tc>
                <w:tcPr>
                  <w:tcW w:w="130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26.</w:t>
                  </w:r>
                </w:p>
              </w:tc>
              <w:tc>
                <w:tcPr>
                  <w:tcW w:w="223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Bogatstvo različitosti</w:t>
                  </w:r>
                </w:p>
              </w:tc>
              <w:tc>
                <w:tcPr>
                  <w:tcW w:w="108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2.b</w:t>
                  </w:r>
                </w:p>
              </w:tc>
              <w:tc>
                <w:tcPr>
                  <w:tcW w:w="1151"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25</w:t>
                  </w:r>
                </w:p>
              </w:tc>
              <w:tc>
                <w:tcPr>
                  <w:tcW w:w="9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32</w:t>
                  </w:r>
                </w:p>
              </w:tc>
              <w:tc>
                <w:tcPr>
                  <w:tcW w:w="622"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735"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Marina Sarić</w:t>
                  </w:r>
                </w:p>
              </w:tc>
            </w:tr>
            <w:tr w:rsidR="00577373" w:rsidRPr="00577373" w:rsidTr="00577373">
              <w:tc>
                <w:tcPr>
                  <w:tcW w:w="1306" w:type="dxa"/>
                  <w:shd w:val="clear" w:color="auto" w:fill="E7E6E6" w:themeFill="background2"/>
                </w:tcPr>
                <w:p w:rsidR="00D07DAA" w:rsidRPr="00577373" w:rsidRDefault="00D07DAA">
                  <w:pPr>
                    <w:widowControl w:val="0"/>
                    <w:spacing w:after="0" w:line="240" w:lineRule="auto"/>
                    <w:jc w:val="both"/>
                    <w:rPr>
                      <w:rFonts w:ascii="Times New Roman" w:hAnsi="Times New Roman" w:cs="Times New Roman"/>
                      <w:b/>
                      <w:sz w:val="28"/>
                      <w:szCs w:val="28"/>
                    </w:rPr>
                  </w:pPr>
                </w:p>
              </w:tc>
              <w:tc>
                <w:tcPr>
                  <w:tcW w:w="2231" w:type="dxa"/>
                  <w:shd w:val="clear" w:color="auto" w:fill="E7E6E6" w:themeFill="background2"/>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UKUPNO:</w:t>
                  </w:r>
                </w:p>
              </w:tc>
              <w:tc>
                <w:tcPr>
                  <w:tcW w:w="1088" w:type="dxa"/>
                  <w:shd w:val="clear" w:color="auto" w:fill="E7E6E6" w:themeFill="background2"/>
                </w:tcPr>
                <w:p w:rsidR="00D07DAA" w:rsidRPr="00577373" w:rsidRDefault="00577373">
                  <w:pPr>
                    <w:widowControl w:val="0"/>
                    <w:spacing w:after="0" w:line="240" w:lineRule="auto"/>
                    <w:jc w:val="both"/>
                    <w:rPr>
                      <w:rFonts w:ascii="Times New Roman" w:hAnsi="Times New Roman" w:cs="Times New Roman"/>
                      <w:b/>
                      <w:sz w:val="28"/>
                      <w:szCs w:val="28"/>
                    </w:rPr>
                  </w:pPr>
                  <w:r w:rsidRPr="00577373">
                    <w:rPr>
                      <w:rFonts w:ascii="Times New Roman" w:eastAsia="Calibri" w:hAnsi="Times New Roman" w:cs="Times New Roman"/>
                      <w:b/>
                      <w:sz w:val="28"/>
                      <w:szCs w:val="28"/>
                    </w:rPr>
                    <w:t>1.-8.</w:t>
                  </w:r>
                </w:p>
              </w:tc>
              <w:tc>
                <w:tcPr>
                  <w:tcW w:w="1151" w:type="dxa"/>
                  <w:shd w:val="clear" w:color="auto" w:fill="E7E6E6" w:themeFill="background2"/>
                </w:tcPr>
                <w:p w:rsidR="00D07DAA" w:rsidRPr="00577373" w:rsidRDefault="00D07DAA">
                  <w:pPr>
                    <w:widowControl w:val="0"/>
                    <w:spacing w:after="0" w:line="240" w:lineRule="auto"/>
                    <w:jc w:val="both"/>
                    <w:rPr>
                      <w:rFonts w:ascii="Times New Roman" w:hAnsi="Times New Roman" w:cs="Times New Roman"/>
                      <w:b/>
                      <w:sz w:val="28"/>
                      <w:szCs w:val="28"/>
                    </w:rPr>
                  </w:pPr>
                </w:p>
              </w:tc>
              <w:tc>
                <w:tcPr>
                  <w:tcW w:w="916" w:type="dxa"/>
                  <w:shd w:val="clear" w:color="auto" w:fill="E7E6E6" w:themeFill="background2"/>
                </w:tcPr>
                <w:p w:rsidR="00D07DAA" w:rsidRPr="00577373" w:rsidRDefault="00D07DAA">
                  <w:pPr>
                    <w:widowControl w:val="0"/>
                    <w:spacing w:after="0" w:line="240" w:lineRule="auto"/>
                    <w:jc w:val="both"/>
                    <w:rPr>
                      <w:rFonts w:ascii="Times New Roman" w:hAnsi="Times New Roman" w:cs="Times New Roman"/>
                      <w:b/>
                      <w:sz w:val="28"/>
                      <w:szCs w:val="28"/>
                    </w:rPr>
                  </w:pPr>
                </w:p>
              </w:tc>
              <w:tc>
                <w:tcPr>
                  <w:tcW w:w="622" w:type="dxa"/>
                  <w:shd w:val="clear" w:color="auto" w:fill="E7E6E6" w:themeFill="background2"/>
                </w:tcPr>
                <w:p w:rsidR="00D07DAA" w:rsidRPr="00577373" w:rsidRDefault="00D07DAA">
                  <w:pPr>
                    <w:widowControl w:val="0"/>
                    <w:spacing w:after="0" w:line="240" w:lineRule="auto"/>
                    <w:jc w:val="both"/>
                    <w:rPr>
                      <w:rFonts w:ascii="Times New Roman" w:hAnsi="Times New Roman" w:cs="Times New Roman"/>
                      <w:b/>
                      <w:sz w:val="28"/>
                      <w:szCs w:val="28"/>
                    </w:rPr>
                  </w:pPr>
                </w:p>
              </w:tc>
              <w:tc>
                <w:tcPr>
                  <w:tcW w:w="1735" w:type="dxa"/>
                  <w:shd w:val="clear" w:color="auto" w:fill="E7E6E6" w:themeFill="background2"/>
                </w:tcPr>
                <w:p w:rsidR="00D07DAA" w:rsidRPr="00577373" w:rsidRDefault="00D07DAA">
                  <w:pPr>
                    <w:widowControl w:val="0"/>
                    <w:spacing w:after="0" w:line="240" w:lineRule="auto"/>
                    <w:jc w:val="both"/>
                    <w:rPr>
                      <w:rFonts w:ascii="Times New Roman" w:hAnsi="Times New Roman" w:cs="Times New Roman"/>
                      <w:b/>
                      <w:sz w:val="28"/>
                      <w:szCs w:val="28"/>
                    </w:rPr>
                  </w:pPr>
                </w:p>
              </w:tc>
            </w:tr>
          </w:tbl>
          <w:p w:rsidR="00D07DAA" w:rsidRPr="00577373" w:rsidRDefault="00D07DAA">
            <w:pPr>
              <w:widowControl w:val="0"/>
              <w:jc w:val="both"/>
              <w:rPr>
                <w:rFonts w:ascii="Times New Roman" w:hAnsi="Times New Roman" w:cs="Times New Roman"/>
                <w:b/>
                <w:sz w:val="28"/>
                <w:szCs w:val="28"/>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D07DAA">
            <w:pPr>
              <w:widowControl w:val="0"/>
              <w:jc w:val="both"/>
              <w:rPr>
                <w:rFonts w:ascii="Times New Roman" w:hAnsi="Times New Roman" w:cs="Times New Roman"/>
                <w:sz w:val="24"/>
                <w:szCs w:val="24"/>
              </w:rPr>
            </w:pPr>
          </w:p>
          <w:p w:rsidR="00D07DAA" w:rsidRPr="00577373" w:rsidRDefault="00577373">
            <w:pPr>
              <w:widowControl w:val="0"/>
              <w:numPr>
                <w:ilvl w:val="1"/>
                <w:numId w:val="5"/>
              </w:numPr>
              <w:jc w:val="both"/>
              <w:rPr>
                <w:rFonts w:ascii="Times New Roman" w:hAnsi="Times New Roman" w:cs="Times New Roman"/>
                <w:b/>
                <w:sz w:val="28"/>
                <w:szCs w:val="28"/>
              </w:rPr>
            </w:pPr>
            <w:r w:rsidRPr="00577373">
              <w:rPr>
                <w:rFonts w:ascii="Times New Roman" w:hAnsi="Times New Roman" w:cs="Times New Roman"/>
                <w:b/>
                <w:sz w:val="28"/>
                <w:szCs w:val="28"/>
              </w:rPr>
              <w:t>Postignuća učenika</w:t>
            </w:r>
          </w:p>
          <w:tbl>
            <w:tblPr>
              <w:tblStyle w:val="Reetkatablice"/>
              <w:tblW w:w="8343" w:type="dxa"/>
              <w:tblInd w:w="425" w:type="dxa"/>
              <w:tblLayout w:type="fixed"/>
              <w:tblLook w:val="04A0" w:firstRow="1" w:lastRow="0" w:firstColumn="1" w:lastColumn="0" w:noHBand="0" w:noVBand="1"/>
            </w:tblPr>
            <w:tblGrid>
              <w:gridCol w:w="1298"/>
              <w:gridCol w:w="1134"/>
              <w:gridCol w:w="1416"/>
              <w:gridCol w:w="1560"/>
              <w:gridCol w:w="1418"/>
              <w:gridCol w:w="1517"/>
            </w:tblGrid>
            <w:tr w:rsidR="00577373" w:rsidRPr="00577373">
              <w:tc>
                <w:tcPr>
                  <w:tcW w:w="1297"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odličan</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Vrlo dobar</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dobar</w:t>
                  </w:r>
                </w:p>
              </w:tc>
              <w:tc>
                <w:tcPr>
                  <w:tcW w:w="141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dovoljan</w:t>
                  </w:r>
                </w:p>
              </w:tc>
              <w:tc>
                <w:tcPr>
                  <w:tcW w:w="151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nedovoljan</w:t>
                  </w: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14</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1(neocijenjen)</w:t>
                  </w: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1.b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12</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12</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2.b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26</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21</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18</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3.c</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19</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20</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4.b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13</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560"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5.a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10</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5.b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6.a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13</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6.b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7.a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8</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9</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418" w:type="dxa"/>
                </w:tcPr>
                <w:p w:rsidR="00D07DAA" w:rsidRPr="00577373" w:rsidRDefault="00D07DAA">
                  <w:pPr>
                    <w:widowControl w:val="0"/>
                    <w:spacing w:after="0" w:line="240" w:lineRule="auto"/>
                    <w:jc w:val="both"/>
                    <w:rPr>
                      <w:rFonts w:ascii="Times New Roman" w:hAnsi="Times New Roman" w:cs="Times New Roman"/>
                      <w:sz w:val="24"/>
                      <w:szCs w:val="24"/>
                    </w:rPr>
                  </w:pP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8.a</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5</w:t>
                  </w:r>
                </w:p>
              </w:tc>
              <w:tc>
                <w:tcPr>
                  <w:tcW w:w="141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8.b</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3</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4</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6</w:t>
                  </w:r>
                </w:p>
              </w:tc>
              <w:tc>
                <w:tcPr>
                  <w:tcW w:w="141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c>
                <w:tcPr>
                  <w:tcW w:w="1517" w:type="dxa"/>
                </w:tcPr>
                <w:p w:rsidR="00D07DAA" w:rsidRPr="00577373" w:rsidRDefault="00D07DAA">
                  <w:pPr>
                    <w:widowControl w:val="0"/>
                    <w:spacing w:after="0" w:line="240" w:lineRule="auto"/>
                    <w:jc w:val="both"/>
                    <w:rPr>
                      <w:rFonts w:ascii="Times New Roman" w:hAnsi="Times New Roman" w:cs="Times New Roman"/>
                      <w:sz w:val="24"/>
                      <w:szCs w:val="24"/>
                    </w:rPr>
                  </w:pPr>
                </w:p>
              </w:tc>
            </w:tr>
            <w:tr w:rsidR="00577373" w:rsidRPr="00577373">
              <w:tc>
                <w:tcPr>
                  <w:tcW w:w="129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eastAsia="Calibri" w:hAnsi="Times New Roman" w:cs="Times New Roman"/>
                      <w:sz w:val="24"/>
                      <w:szCs w:val="24"/>
                    </w:rPr>
                    <w:t>UKUPNO</w:t>
                  </w:r>
                </w:p>
              </w:tc>
              <w:tc>
                <w:tcPr>
                  <w:tcW w:w="1134"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203</w:t>
                  </w:r>
                </w:p>
              </w:tc>
              <w:tc>
                <w:tcPr>
                  <w:tcW w:w="1416"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73</w:t>
                  </w:r>
                </w:p>
              </w:tc>
              <w:tc>
                <w:tcPr>
                  <w:tcW w:w="1560"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22</w:t>
                  </w:r>
                </w:p>
              </w:tc>
              <w:tc>
                <w:tcPr>
                  <w:tcW w:w="1418"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2</w:t>
                  </w:r>
                </w:p>
              </w:tc>
              <w:tc>
                <w:tcPr>
                  <w:tcW w:w="1517" w:type="dxa"/>
                </w:tcPr>
                <w:p w:rsidR="00D07DAA" w:rsidRPr="00577373" w:rsidRDefault="00577373">
                  <w:pPr>
                    <w:widowControl w:val="0"/>
                    <w:spacing w:after="0" w:line="240" w:lineRule="auto"/>
                    <w:jc w:val="both"/>
                    <w:rPr>
                      <w:rFonts w:ascii="Times New Roman" w:hAnsi="Times New Roman" w:cs="Times New Roman"/>
                      <w:sz w:val="24"/>
                      <w:szCs w:val="24"/>
                    </w:rPr>
                  </w:pPr>
                  <w:r w:rsidRPr="00577373">
                    <w:rPr>
                      <w:rFonts w:ascii="Times New Roman" w:hAnsi="Times New Roman" w:cs="Times New Roman"/>
                      <w:sz w:val="24"/>
                      <w:szCs w:val="24"/>
                    </w:rPr>
                    <w:t>1</w:t>
                  </w:r>
                </w:p>
              </w:tc>
            </w:tr>
          </w:tbl>
          <w:p w:rsidR="00D07DAA" w:rsidRPr="00577373" w:rsidRDefault="00D07DAA">
            <w:pPr>
              <w:widowControl w:val="0"/>
              <w:ind w:left="425"/>
              <w:jc w:val="both"/>
              <w:rPr>
                <w:rFonts w:ascii="Times New Roman" w:hAnsi="Times New Roman" w:cs="Times New Roman"/>
                <w:sz w:val="24"/>
                <w:szCs w:val="24"/>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r w:rsidR="00577373" w:rsidRPr="00577373">
        <w:tc>
          <w:tcPr>
            <w:tcW w:w="9152" w:type="dxa"/>
          </w:tcPr>
          <w:p w:rsidR="00D07DAA" w:rsidRPr="00577373" w:rsidRDefault="00D07DAA">
            <w:pPr>
              <w:widowControl w:val="0"/>
              <w:jc w:val="both"/>
              <w:rPr>
                <w:rFonts w:ascii="Times New Roman" w:hAnsi="Times New Roman" w:cs="Times New Roman"/>
                <w:sz w:val="24"/>
                <w:szCs w:val="24"/>
              </w:rPr>
            </w:pPr>
          </w:p>
        </w:tc>
        <w:tc>
          <w:tcPr>
            <w:tcW w:w="224" w:type="dxa"/>
          </w:tcPr>
          <w:p w:rsidR="00D07DAA" w:rsidRPr="00577373" w:rsidRDefault="00D07DAA">
            <w:pPr>
              <w:widowControl w:val="0"/>
              <w:jc w:val="both"/>
              <w:rPr>
                <w:rFonts w:ascii="Times New Roman" w:hAnsi="Times New Roman" w:cs="Times New Roman"/>
                <w:sz w:val="24"/>
                <w:szCs w:val="24"/>
              </w:rPr>
            </w:pPr>
          </w:p>
        </w:tc>
        <w:tc>
          <w:tcPr>
            <w:tcW w:w="222" w:type="dxa"/>
          </w:tcPr>
          <w:p w:rsidR="00D07DAA" w:rsidRPr="00577373" w:rsidRDefault="00D07DAA">
            <w:pPr>
              <w:widowControl w:val="0"/>
              <w:jc w:val="both"/>
              <w:rPr>
                <w:rFonts w:ascii="Times New Roman" w:hAnsi="Times New Roman" w:cs="Times New Roman"/>
                <w:sz w:val="24"/>
                <w:szCs w:val="24"/>
              </w:rPr>
            </w:pPr>
          </w:p>
        </w:tc>
      </w:tr>
    </w:tbl>
    <w:p w:rsidR="00D07DAA" w:rsidRPr="00577373" w:rsidRDefault="00577373">
      <w:pPr>
        <w:pStyle w:val="Odlomakpopisa"/>
        <w:numPr>
          <w:ilvl w:val="1"/>
          <w:numId w:val="5"/>
        </w:numPr>
        <w:jc w:val="both"/>
      </w:pPr>
      <w:r w:rsidRPr="00577373">
        <w:rPr>
          <w:rFonts w:ascii="Times New Roman" w:hAnsi="Times New Roman" w:cs="Times New Roman"/>
          <w:b/>
          <w:sz w:val="28"/>
          <w:szCs w:val="28"/>
        </w:rPr>
        <w:t>Pedagoške mjere</w:t>
      </w:r>
    </w:p>
    <w:tbl>
      <w:tblPr>
        <w:tblStyle w:val="Reetkatablice"/>
        <w:tblW w:w="7883" w:type="dxa"/>
        <w:tblInd w:w="360" w:type="dxa"/>
        <w:tblLayout w:type="fixed"/>
        <w:tblLook w:val="04A0" w:firstRow="1" w:lastRow="0" w:firstColumn="1" w:lastColumn="0" w:noHBand="0" w:noVBand="1"/>
      </w:tblPr>
      <w:tblGrid>
        <w:gridCol w:w="1415"/>
        <w:gridCol w:w="1407"/>
        <w:gridCol w:w="1409"/>
        <w:gridCol w:w="1411"/>
        <w:gridCol w:w="939"/>
        <w:gridCol w:w="1302"/>
      </w:tblGrid>
      <w:tr w:rsidR="00577373" w:rsidRPr="00577373">
        <w:tc>
          <w:tcPr>
            <w:tcW w:w="1414" w:type="dxa"/>
          </w:tcPr>
          <w:p w:rsidR="00D07DAA" w:rsidRPr="00577373" w:rsidRDefault="00D07DAA">
            <w:pPr>
              <w:pStyle w:val="Odlomakpopisa"/>
              <w:widowControl w:val="0"/>
              <w:spacing w:after="0" w:line="240" w:lineRule="auto"/>
              <w:ind w:left="0"/>
              <w:jc w:val="both"/>
              <w:rPr>
                <w:rFonts w:ascii="Times New Roman" w:hAnsi="Times New Roman" w:cs="Times New Roman"/>
                <w:b/>
              </w:rPr>
            </w:pPr>
          </w:p>
        </w:tc>
        <w:tc>
          <w:tcPr>
            <w:tcW w:w="2816" w:type="dxa"/>
            <w:gridSpan w:val="2"/>
          </w:tcPr>
          <w:p w:rsidR="00D07DAA" w:rsidRPr="00577373" w:rsidRDefault="00577373">
            <w:pPr>
              <w:pStyle w:val="Odlomakpopisa"/>
              <w:widowControl w:val="0"/>
              <w:spacing w:after="0" w:line="240" w:lineRule="auto"/>
              <w:ind w:left="0"/>
              <w:jc w:val="both"/>
              <w:rPr>
                <w:rFonts w:ascii="Times New Roman" w:hAnsi="Times New Roman" w:cs="Times New Roman"/>
                <w:b/>
              </w:rPr>
            </w:pPr>
            <w:r w:rsidRPr="00577373">
              <w:rPr>
                <w:rFonts w:ascii="Times New Roman" w:eastAsia="Calibri" w:hAnsi="Times New Roman" w:cs="Times New Roman"/>
                <w:b/>
              </w:rPr>
              <w:t>Nagrade</w:t>
            </w:r>
          </w:p>
        </w:tc>
        <w:tc>
          <w:tcPr>
            <w:tcW w:w="1411" w:type="dxa"/>
            <w:tcBorders>
              <w:top w:val="nil"/>
              <w:left w:val="nil"/>
              <w:bottom w:val="nil"/>
              <w:right w:val="nil"/>
            </w:tcBorders>
          </w:tcPr>
          <w:p w:rsidR="00D07DAA" w:rsidRPr="00577373" w:rsidRDefault="00D07DAA">
            <w:pPr>
              <w:widowControl w:val="0"/>
              <w:spacing w:after="0" w:line="240" w:lineRule="auto"/>
              <w:rPr>
                <w:rFonts w:ascii="Times New Roman" w:eastAsia="Times New Roman" w:hAnsi="Times New Roman" w:cs="Times New Roman"/>
              </w:rPr>
            </w:pPr>
          </w:p>
        </w:tc>
        <w:tc>
          <w:tcPr>
            <w:tcW w:w="939" w:type="dxa"/>
            <w:tcBorders>
              <w:top w:val="nil"/>
              <w:left w:val="nil"/>
              <w:bottom w:val="nil"/>
              <w:right w:val="nil"/>
            </w:tcBorders>
          </w:tcPr>
          <w:p w:rsidR="00D07DAA" w:rsidRPr="00577373" w:rsidRDefault="00D07DAA">
            <w:pPr>
              <w:widowControl w:val="0"/>
              <w:spacing w:after="0" w:line="240" w:lineRule="auto"/>
              <w:rPr>
                <w:rFonts w:ascii="Times New Roman" w:eastAsia="Times New Roman" w:hAnsi="Times New Roman" w:cs="Times New Roman"/>
              </w:rPr>
            </w:pPr>
          </w:p>
        </w:tc>
        <w:tc>
          <w:tcPr>
            <w:tcW w:w="1302" w:type="dxa"/>
            <w:tcBorders>
              <w:top w:val="nil"/>
              <w:left w:val="nil"/>
              <w:bottom w:val="nil"/>
              <w:right w:val="nil"/>
            </w:tcBorders>
          </w:tcPr>
          <w:p w:rsidR="00D07DAA" w:rsidRPr="00577373" w:rsidRDefault="00D07DAA">
            <w:pPr>
              <w:widowControl w:val="0"/>
              <w:spacing w:after="0" w:line="240" w:lineRule="auto"/>
              <w:rPr>
                <w:rFonts w:ascii="Times New Roman" w:eastAsia="Times New Roman" w:hAnsi="Times New Roman" w:cs="Times New Roman"/>
              </w:rPr>
            </w:pPr>
          </w:p>
        </w:tc>
      </w:tr>
      <w:tr w:rsidR="00577373" w:rsidRPr="00577373">
        <w:tc>
          <w:tcPr>
            <w:tcW w:w="1414" w:type="dxa"/>
          </w:tcPr>
          <w:p w:rsidR="00D07DAA" w:rsidRPr="00577373" w:rsidRDefault="00D07DAA">
            <w:pPr>
              <w:pStyle w:val="Odlomakpopisa"/>
              <w:widowControl w:val="0"/>
              <w:spacing w:after="0" w:line="240" w:lineRule="auto"/>
              <w:ind w:left="0"/>
              <w:jc w:val="both"/>
              <w:rPr>
                <w:rFonts w:ascii="Times New Roman" w:hAnsi="Times New Roman" w:cs="Times New Roman"/>
                <w:b/>
              </w:rPr>
            </w:pP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b/>
              </w:rPr>
            </w:pPr>
            <w:r w:rsidRPr="00577373">
              <w:rPr>
                <w:rFonts w:ascii="Times New Roman" w:eastAsia="Calibri" w:hAnsi="Times New Roman" w:cs="Times New Roman"/>
                <w:b/>
              </w:rPr>
              <w:t>Pohvala</w:t>
            </w:r>
          </w:p>
        </w:tc>
        <w:tc>
          <w:tcPr>
            <w:tcW w:w="1409" w:type="dxa"/>
          </w:tcPr>
          <w:p w:rsidR="00D07DAA" w:rsidRPr="00577373" w:rsidRDefault="00577373">
            <w:pPr>
              <w:pStyle w:val="Odlomakpopisa"/>
              <w:widowControl w:val="0"/>
              <w:spacing w:after="0" w:line="240" w:lineRule="auto"/>
              <w:ind w:left="0"/>
              <w:jc w:val="both"/>
              <w:rPr>
                <w:rFonts w:ascii="Times New Roman" w:hAnsi="Times New Roman" w:cs="Times New Roman"/>
                <w:b/>
              </w:rPr>
            </w:pPr>
            <w:r w:rsidRPr="00577373">
              <w:rPr>
                <w:rFonts w:ascii="Times New Roman" w:eastAsia="Calibri" w:hAnsi="Times New Roman" w:cs="Times New Roman"/>
                <w:b/>
              </w:rPr>
              <w:t>Nagrada</w:t>
            </w:r>
          </w:p>
        </w:tc>
        <w:tc>
          <w:tcPr>
            <w:tcW w:w="1411" w:type="dxa"/>
          </w:tcPr>
          <w:p w:rsidR="00D07DAA" w:rsidRPr="00577373" w:rsidRDefault="00577373">
            <w:pPr>
              <w:pStyle w:val="Odlomakpopisa"/>
              <w:widowControl w:val="0"/>
              <w:spacing w:after="0" w:line="240" w:lineRule="auto"/>
              <w:ind w:left="0"/>
              <w:jc w:val="both"/>
              <w:rPr>
                <w:rFonts w:ascii="Times New Roman" w:hAnsi="Times New Roman" w:cs="Times New Roman"/>
                <w:b/>
              </w:rPr>
            </w:pPr>
            <w:r w:rsidRPr="00577373">
              <w:rPr>
                <w:rFonts w:ascii="Times New Roman" w:eastAsia="Calibri" w:hAnsi="Times New Roman" w:cs="Times New Roman"/>
                <w:b/>
              </w:rPr>
              <w:t>Pisana opomena</w:t>
            </w:r>
          </w:p>
        </w:tc>
        <w:tc>
          <w:tcPr>
            <w:tcW w:w="939" w:type="dxa"/>
          </w:tcPr>
          <w:p w:rsidR="00D07DAA" w:rsidRPr="00577373" w:rsidRDefault="00577373">
            <w:pPr>
              <w:pStyle w:val="Odlomakpopisa"/>
              <w:widowControl w:val="0"/>
              <w:spacing w:after="0" w:line="240" w:lineRule="auto"/>
              <w:ind w:left="0"/>
              <w:jc w:val="both"/>
              <w:rPr>
                <w:rFonts w:ascii="Times New Roman" w:hAnsi="Times New Roman" w:cs="Times New Roman"/>
                <w:b/>
              </w:rPr>
            </w:pPr>
            <w:r w:rsidRPr="00577373">
              <w:rPr>
                <w:rFonts w:ascii="Times New Roman" w:eastAsia="Calibri" w:hAnsi="Times New Roman" w:cs="Times New Roman"/>
                <w:b/>
              </w:rPr>
              <w:t>Ukor</w:t>
            </w:r>
          </w:p>
        </w:tc>
        <w:tc>
          <w:tcPr>
            <w:tcW w:w="1302" w:type="dxa"/>
          </w:tcPr>
          <w:p w:rsidR="00D07DAA" w:rsidRPr="00577373" w:rsidRDefault="00577373">
            <w:pPr>
              <w:pStyle w:val="Odlomakpopisa"/>
              <w:widowControl w:val="0"/>
              <w:spacing w:after="0" w:line="240" w:lineRule="auto"/>
              <w:ind w:left="0"/>
              <w:jc w:val="both"/>
              <w:rPr>
                <w:rFonts w:ascii="Times New Roman" w:hAnsi="Times New Roman" w:cs="Times New Roman"/>
                <w:b/>
              </w:rPr>
            </w:pPr>
            <w:r w:rsidRPr="00577373">
              <w:rPr>
                <w:rFonts w:ascii="Times New Roman" w:eastAsia="Calibri" w:hAnsi="Times New Roman" w:cs="Times New Roman"/>
                <w:b/>
              </w:rPr>
              <w:t>Strogi ukor</w:t>
            </w: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15</w:t>
            </w:r>
          </w:p>
        </w:tc>
        <w:tc>
          <w:tcPr>
            <w:tcW w:w="1409"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w:t>
            </w:r>
          </w:p>
        </w:tc>
        <w:tc>
          <w:tcPr>
            <w:tcW w:w="1411"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w:t>
            </w:r>
          </w:p>
        </w:tc>
        <w:tc>
          <w:tcPr>
            <w:tcW w:w="939"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w:t>
            </w:r>
          </w:p>
        </w:tc>
        <w:tc>
          <w:tcPr>
            <w:tcW w:w="1302"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w:t>
            </w: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8</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2.a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8</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2.b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27</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3.a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6</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3.b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15</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3.c</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10</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1</w:t>
            </w: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4.a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10</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4.b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5</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5.a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2</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5.b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7</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3</w:t>
            </w: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6.a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13</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6.b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7</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7.a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8</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8.a</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4</w:t>
            </w:r>
          </w:p>
        </w:tc>
        <w:tc>
          <w:tcPr>
            <w:tcW w:w="140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411"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939"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8.b</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4</w:t>
            </w:r>
          </w:p>
        </w:tc>
        <w:tc>
          <w:tcPr>
            <w:tcW w:w="1409"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1</w:t>
            </w:r>
          </w:p>
        </w:tc>
        <w:tc>
          <w:tcPr>
            <w:tcW w:w="1411"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6</w:t>
            </w:r>
          </w:p>
        </w:tc>
        <w:tc>
          <w:tcPr>
            <w:tcW w:w="939"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1</w:t>
            </w: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r w:rsidR="00577373" w:rsidRPr="00577373">
        <w:tc>
          <w:tcPr>
            <w:tcW w:w="1414"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UKUPNO</w:t>
            </w:r>
          </w:p>
        </w:tc>
        <w:tc>
          <w:tcPr>
            <w:tcW w:w="1407"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eastAsia="Calibri" w:hAnsi="Times New Roman" w:cs="Times New Roman"/>
              </w:rPr>
              <w:t>149</w:t>
            </w:r>
          </w:p>
        </w:tc>
        <w:tc>
          <w:tcPr>
            <w:tcW w:w="1409"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1</w:t>
            </w:r>
          </w:p>
        </w:tc>
        <w:tc>
          <w:tcPr>
            <w:tcW w:w="1411"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10</w:t>
            </w:r>
          </w:p>
        </w:tc>
        <w:tc>
          <w:tcPr>
            <w:tcW w:w="939" w:type="dxa"/>
          </w:tcPr>
          <w:p w:rsidR="00D07DAA" w:rsidRPr="00577373" w:rsidRDefault="00577373">
            <w:pPr>
              <w:pStyle w:val="Odlomakpopisa"/>
              <w:widowControl w:val="0"/>
              <w:spacing w:after="0" w:line="240" w:lineRule="auto"/>
              <w:ind w:left="0"/>
              <w:jc w:val="both"/>
              <w:rPr>
                <w:rFonts w:ascii="Times New Roman" w:hAnsi="Times New Roman" w:cs="Times New Roman"/>
              </w:rPr>
            </w:pPr>
            <w:r w:rsidRPr="00577373">
              <w:rPr>
                <w:rFonts w:ascii="Times New Roman" w:hAnsi="Times New Roman" w:cs="Times New Roman"/>
              </w:rPr>
              <w:t>1</w:t>
            </w:r>
          </w:p>
        </w:tc>
        <w:tc>
          <w:tcPr>
            <w:tcW w:w="1302" w:type="dxa"/>
          </w:tcPr>
          <w:p w:rsidR="00D07DAA" w:rsidRPr="00577373" w:rsidRDefault="00D07DAA">
            <w:pPr>
              <w:pStyle w:val="Odlomakpopisa"/>
              <w:widowControl w:val="0"/>
              <w:spacing w:after="0" w:line="240" w:lineRule="auto"/>
              <w:ind w:left="0"/>
              <w:jc w:val="both"/>
              <w:rPr>
                <w:rFonts w:ascii="Times New Roman" w:hAnsi="Times New Roman" w:cs="Times New Roman"/>
              </w:rPr>
            </w:pPr>
          </w:p>
        </w:tc>
      </w:tr>
    </w:tbl>
    <w:p w:rsidR="00D07DAA" w:rsidRPr="00577373" w:rsidRDefault="00D07DAA">
      <w:pPr>
        <w:pStyle w:val="Odlomakpopisa"/>
        <w:ind w:left="360"/>
        <w:jc w:val="both"/>
        <w:rPr>
          <w:rFonts w:ascii="Times New Roman" w:hAnsi="Times New Roman" w:cs="Times New Roman"/>
        </w:rPr>
      </w:pPr>
    </w:p>
    <w:p w:rsidR="00D07DAA" w:rsidRPr="00B01683" w:rsidRDefault="00577373">
      <w:pPr>
        <w:pStyle w:val="Odlomakpopisa"/>
        <w:numPr>
          <w:ilvl w:val="1"/>
          <w:numId w:val="5"/>
        </w:numPr>
        <w:jc w:val="both"/>
        <w:rPr>
          <w:b/>
          <w:sz w:val="28"/>
          <w:szCs w:val="28"/>
        </w:rPr>
      </w:pPr>
      <w:r w:rsidRPr="00B01683">
        <w:rPr>
          <w:rFonts w:ascii="Times New Roman" w:hAnsi="Times New Roman" w:cs="Times New Roman"/>
          <w:b/>
          <w:sz w:val="28"/>
          <w:szCs w:val="28"/>
        </w:rPr>
        <w:t>Izostanci učenika po razredima</w:t>
      </w:r>
    </w:p>
    <w:tbl>
      <w:tblPr>
        <w:tblStyle w:val="Reetkatablice"/>
        <w:tblW w:w="9883" w:type="dxa"/>
        <w:tblInd w:w="425" w:type="dxa"/>
        <w:tblLayout w:type="fixed"/>
        <w:tblLook w:val="04A0" w:firstRow="1" w:lastRow="0" w:firstColumn="1" w:lastColumn="0" w:noHBand="0" w:noVBand="1"/>
      </w:tblPr>
      <w:tblGrid>
        <w:gridCol w:w="2466"/>
        <w:gridCol w:w="2477"/>
        <w:gridCol w:w="2498"/>
        <w:gridCol w:w="2442"/>
      </w:tblGrid>
      <w:tr w:rsidR="00577373" w:rsidRPr="00577373">
        <w:tc>
          <w:tcPr>
            <w:tcW w:w="2465" w:type="dxa"/>
          </w:tcPr>
          <w:p w:rsidR="00D07DAA" w:rsidRPr="00577373" w:rsidRDefault="00D07DAA">
            <w:pPr>
              <w:widowControl w:val="0"/>
              <w:spacing w:after="0" w:line="240" w:lineRule="auto"/>
              <w:jc w:val="both"/>
              <w:rPr>
                <w:rFonts w:ascii="Times New Roman" w:hAnsi="Times New Roman" w:cs="Times New Roman"/>
              </w:rPr>
            </w:pP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Opravdani</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Neopravdani</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Ukupno</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1.a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796</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838</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1643</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1.b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384</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384</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2.a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654</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654</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2.b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846</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846</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lastRenderedPageBreak/>
              <w:t>3.a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1427</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1427</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3.b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707</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707</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3.c</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892</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27</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919</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4.a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755</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755</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4.b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472</w:t>
            </w:r>
          </w:p>
        </w:tc>
        <w:tc>
          <w:tcPr>
            <w:tcW w:w="2498" w:type="dxa"/>
          </w:tcPr>
          <w:p w:rsidR="00D07DAA" w:rsidRPr="00577373" w:rsidRDefault="00D07DAA">
            <w:pPr>
              <w:widowControl w:val="0"/>
              <w:spacing w:after="0" w:line="240" w:lineRule="auto"/>
              <w:jc w:val="both"/>
              <w:rPr>
                <w:rFonts w:ascii="Times New Roman" w:hAnsi="Times New Roman" w:cs="Times New Roman"/>
              </w:rPr>
            </w:pP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472</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5.a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822</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830</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5.b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344</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620</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964</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6.a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1184</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10</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1194</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6.b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727</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4</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731</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7.a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1494</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5</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1499</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8.a</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2114</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5</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2119</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8.b</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1172</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197</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1369</w:t>
            </w:r>
          </w:p>
        </w:tc>
      </w:tr>
      <w:tr w:rsidR="00577373" w:rsidRPr="00577373">
        <w:tc>
          <w:tcPr>
            <w:tcW w:w="2465"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UKUPNO</w:t>
            </w:r>
          </w:p>
        </w:tc>
        <w:tc>
          <w:tcPr>
            <w:tcW w:w="247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14790</w:t>
            </w:r>
          </w:p>
        </w:tc>
        <w:tc>
          <w:tcPr>
            <w:tcW w:w="2498"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2704</w:t>
            </w:r>
          </w:p>
        </w:tc>
        <w:tc>
          <w:tcPr>
            <w:tcW w:w="2442"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17494</w:t>
            </w:r>
          </w:p>
        </w:tc>
      </w:tr>
    </w:tbl>
    <w:p w:rsidR="00D07DAA" w:rsidRPr="00577373" w:rsidRDefault="00D07DAA">
      <w:pPr>
        <w:ind w:left="425"/>
        <w:jc w:val="both"/>
        <w:rPr>
          <w:rFonts w:ascii="Times New Roman" w:hAnsi="Times New Roman" w:cs="Times New Roman"/>
        </w:rPr>
      </w:pPr>
    </w:p>
    <w:p w:rsidR="00D07DAA" w:rsidRPr="00B01683" w:rsidRDefault="00577373">
      <w:pPr>
        <w:pStyle w:val="Odlomakpopisa"/>
        <w:numPr>
          <w:ilvl w:val="1"/>
          <w:numId w:val="5"/>
        </w:numPr>
        <w:jc w:val="both"/>
        <w:rPr>
          <w:b/>
          <w:sz w:val="28"/>
          <w:szCs w:val="28"/>
        </w:rPr>
      </w:pPr>
      <w:r w:rsidRPr="00B01683">
        <w:rPr>
          <w:rFonts w:ascii="Times New Roman" w:hAnsi="Times New Roman" w:cs="Times New Roman"/>
          <w:b/>
          <w:sz w:val="28"/>
          <w:szCs w:val="28"/>
        </w:rPr>
        <w:t>Ocjene iz vladanja po razredima</w:t>
      </w:r>
    </w:p>
    <w:p w:rsidR="00D07DAA" w:rsidRPr="00577373" w:rsidRDefault="00D07DAA">
      <w:pPr>
        <w:pStyle w:val="Odlomakpopisa"/>
        <w:ind w:left="785"/>
        <w:jc w:val="both"/>
        <w:rPr>
          <w:rFonts w:ascii="Times New Roman" w:hAnsi="Times New Roman" w:cs="Times New Roman"/>
        </w:rPr>
      </w:pPr>
    </w:p>
    <w:tbl>
      <w:tblPr>
        <w:tblStyle w:val="Reetkatablice"/>
        <w:tblW w:w="9883" w:type="dxa"/>
        <w:tblInd w:w="425" w:type="dxa"/>
        <w:tblLayout w:type="fixed"/>
        <w:tblLook w:val="04A0" w:firstRow="1" w:lastRow="0" w:firstColumn="1" w:lastColumn="0" w:noHBand="0" w:noVBand="1"/>
      </w:tblPr>
      <w:tblGrid>
        <w:gridCol w:w="2498"/>
        <w:gridCol w:w="2473"/>
        <w:gridCol w:w="2463"/>
        <w:gridCol w:w="2449"/>
      </w:tblGrid>
      <w:tr w:rsidR="00577373" w:rsidRPr="00577373">
        <w:tc>
          <w:tcPr>
            <w:tcW w:w="2497" w:type="dxa"/>
          </w:tcPr>
          <w:p w:rsidR="00D07DAA" w:rsidRPr="00577373" w:rsidRDefault="00577373">
            <w:pPr>
              <w:pStyle w:val="Odlomakpopisa"/>
              <w:widowControl w:val="0"/>
              <w:spacing w:after="0" w:line="240" w:lineRule="auto"/>
              <w:ind w:left="360"/>
              <w:jc w:val="both"/>
              <w:rPr>
                <w:rFonts w:ascii="Times New Roman" w:hAnsi="Times New Roman" w:cs="Times New Roman"/>
              </w:rPr>
            </w:pPr>
            <w:r w:rsidRPr="00577373">
              <w:rPr>
                <w:rFonts w:ascii="Times New Roman" w:eastAsia="Calibri" w:hAnsi="Times New Roman" w:cs="Times New Roman"/>
              </w:rPr>
              <w:t>Razred</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Uzorno</w:t>
            </w:r>
          </w:p>
        </w:tc>
        <w:tc>
          <w:tcPr>
            <w:tcW w:w="246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Dobro</w:t>
            </w:r>
          </w:p>
        </w:tc>
        <w:tc>
          <w:tcPr>
            <w:tcW w:w="2449"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 xml:space="preserve">Loše </w:t>
            </w: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1.a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w:t>
            </w: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1.b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15</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2.a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19</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2.b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27</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3.a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25</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3.b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21</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3.c</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24</w:t>
            </w:r>
          </w:p>
        </w:tc>
        <w:tc>
          <w:tcPr>
            <w:tcW w:w="246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w:t>
            </w: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4.a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21</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4.b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5.a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18</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5.b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13</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6.a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20</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6.b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18</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7.a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20</w:t>
            </w:r>
          </w:p>
        </w:tc>
        <w:tc>
          <w:tcPr>
            <w:tcW w:w="2463" w:type="dxa"/>
          </w:tcPr>
          <w:p w:rsidR="00D07DAA" w:rsidRPr="00577373" w:rsidRDefault="00D07DAA">
            <w:pPr>
              <w:widowControl w:val="0"/>
              <w:spacing w:after="0" w:line="240" w:lineRule="auto"/>
              <w:jc w:val="both"/>
              <w:rPr>
                <w:rFonts w:ascii="Times New Roman" w:hAnsi="Times New Roman" w:cs="Times New Roman"/>
              </w:rPr>
            </w:pP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8.a</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14</w:t>
            </w:r>
          </w:p>
        </w:tc>
        <w:tc>
          <w:tcPr>
            <w:tcW w:w="246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w:t>
            </w:r>
          </w:p>
        </w:tc>
        <w:tc>
          <w:tcPr>
            <w:tcW w:w="2449" w:type="dxa"/>
          </w:tcPr>
          <w:p w:rsidR="00D07DAA" w:rsidRPr="00577373" w:rsidRDefault="00D07DAA">
            <w:pPr>
              <w:widowControl w:val="0"/>
              <w:spacing w:after="0" w:line="240" w:lineRule="auto"/>
              <w:jc w:val="both"/>
              <w:rPr>
                <w:rFonts w:ascii="Times New Roman" w:hAnsi="Times New Roman" w:cs="Times New Roman"/>
              </w:rPr>
            </w:pP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8.b</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10</w:t>
            </w:r>
          </w:p>
        </w:tc>
        <w:tc>
          <w:tcPr>
            <w:tcW w:w="246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w:t>
            </w:r>
          </w:p>
        </w:tc>
        <w:tc>
          <w:tcPr>
            <w:tcW w:w="2449"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w:t>
            </w:r>
          </w:p>
        </w:tc>
      </w:tr>
      <w:tr w:rsidR="00577373" w:rsidRPr="00577373">
        <w:tc>
          <w:tcPr>
            <w:tcW w:w="2497"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eastAsia="Calibri" w:hAnsi="Times New Roman" w:cs="Times New Roman"/>
              </w:rPr>
              <w:t>UKUPNO</w:t>
            </w:r>
          </w:p>
        </w:tc>
        <w:tc>
          <w:tcPr>
            <w:tcW w:w="247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293</w:t>
            </w:r>
          </w:p>
        </w:tc>
        <w:tc>
          <w:tcPr>
            <w:tcW w:w="2463"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4</w:t>
            </w:r>
          </w:p>
        </w:tc>
        <w:tc>
          <w:tcPr>
            <w:tcW w:w="2449" w:type="dxa"/>
          </w:tcPr>
          <w:p w:rsidR="00D07DAA" w:rsidRPr="00577373" w:rsidRDefault="00577373">
            <w:pPr>
              <w:widowControl w:val="0"/>
              <w:spacing w:after="0" w:line="240" w:lineRule="auto"/>
              <w:jc w:val="both"/>
              <w:rPr>
                <w:rFonts w:ascii="Times New Roman" w:hAnsi="Times New Roman" w:cs="Times New Roman"/>
              </w:rPr>
            </w:pPr>
            <w:r w:rsidRPr="00577373">
              <w:rPr>
                <w:rFonts w:ascii="Times New Roman" w:hAnsi="Times New Roman" w:cs="Times New Roman"/>
              </w:rPr>
              <w:t>3</w:t>
            </w:r>
          </w:p>
        </w:tc>
      </w:tr>
    </w:tbl>
    <w:p w:rsidR="00D07DAA" w:rsidRPr="00577373" w:rsidRDefault="00D07DAA">
      <w:pPr>
        <w:ind w:left="425"/>
        <w:jc w:val="both"/>
        <w:rPr>
          <w:rFonts w:ascii="Times New Roman" w:hAnsi="Times New Roman" w:cs="Times New Roman"/>
          <w:b/>
        </w:rPr>
      </w:pPr>
    </w:p>
    <w:p w:rsidR="00D07DAA" w:rsidRPr="00B01683" w:rsidRDefault="00577373" w:rsidP="00B01683">
      <w:pPr>
        <w:pStyle w:val="Odlomakpopisa"/>
        <w:numPr>
          <w:ilvl w:val="0"/>
          <w:numId w:val="5"/>
        </w:numPr>
        <w:jc w:val="center"/>
        <w:rPr>
          <w:rFonts w:ascii="Times New Roman" w:hAnsi="Times New Roman" w:cs="Times New Roman"/>
          <w:b/>
          <w:color w:val="4472C4" w:themeColor="accent5"/>
          <w:sz w:val="28"/>
          <w:szCs w:val="28"/>
          <w:u w:val="single"/>
        </w:rPr>
      </w:pPr>
      <w:r w:rsidRPr="00B01683">
        <w:rPr>
          <w:rFonts w:ascii="Times New Roman" w:hAnsi="Times New Roman" w:cs="Times New Roman"/>
          <w:b/>
          <w:color w:val="4472C4" w:themeColor="accent5"/>
          <w:sz w:val="28"/>
          <w:szCs w:val="28"/>
          <w:u w:val="single"/>
        </w:rPr>
        <w:t>REALIZACIJA RADA STRUČNIH TIJELA I ŠKOLSKOG ODBORA</w:t>
      </w:r>
    </w:p>
    <w:p w:rsidR="00D07DAA" w:rsidRDefault="00D07DAA">
      <w:pPr>
        <w:pStyle w:val="Odlomakpopisa"/>
        <w:ind w:left="360"/>
        <w:jc w:val="both"/>
        <w:rPr>
          <w:rFonts w:ascii="Times New Roman" w:hAnsi="Times New Roman" w:cs="Times New Roman"/>
          <w:b/>
          <w:color w:val="0070C0"/>
          <w:sz w:val="24"/>
          <w:szCs w:val="24"/>
          <w:u w:val="single"/>
        </w:rPr>
      </w:pPr>
    </w:p>
    <w:p w:rsidR="00D07DAA" w:rsidRDefault="00577373">
      <w:pPr>
        <w:pStyle w:val="Odlomakpopisa"/>
        <w:ind w:left="360"/>
        <w:jc w:val="both"/>
        <w:rPr>
          <w:rFonts w:ascii="Times New Roman" w:hAnsi="Times New Roman" w:cs="Times New Roman"/>
          <w:b/>
          <w:sz w:val="24"/>
          <w:szCs w:val="24"/>
        </w:rPr>
      </w:pPr>
      <w:r>
        <w:rPr>
          <w:rFonts w:ascii="Times New Roman" w:hAnsi="Times New Roman" w:cs="Times New Roman"/>
          <w:b/>
          <w:sz w:val="24"/>
          <w:szCs w:val="24"/>
        </w:rPr>
        <w:t>Učiteljsko vijeće</w:t>
      </w:r>
    </w:p>
    <w:p w:rsidR="00D07DAA" w:rsidRDefault="00577373">
      <w:pPr>
        <w:ind w:firstLine="708"/>
        <w:rPr>
          <w:rFonts w:ascii="Times New Roman" w:hAnsi="Times New Roman" w:cs="Times New Roman"/>
          <w:sz w:val="24"/>
          <w:szCs w:val="24"/>
        </w:rPr>
      </w:pPr>
      <w:r>
        <w:rPr>
          <w:rFonts w:ascii="Times New Roman" w:hAnsi="Times New Roman" w:cs="Times New Roman"/>
          <w:sz w:val="24"/>
          <w:szCs w:val="24"/>
        </w:rPr>
        <w:t xml:space="preserve">Učiteljsko vijeće radilo je na ukupno 13 sjednica. Raspravljalo se o Godišnjem planu i programu rada Škole, Kurikulumu Škole,  izmjenama Kurikuluma i Godišnjeg plana i programa škole, odlučivalo o zahtjevu za oslobođenje nastave tjelesno-zdravstvene kulture, upoznavalo se s dopisom MZOS-a o smjernicama vezano uz organizaciju nastave na daljinu, analizirale aktivnosti učenika tijekom održavanja nastave na daljinu, vršila se analiza povratnih informacija od učenika, roditelja i učitelja te se donio prijedlog mjera podrške učenicima. Članovi vijeća su upoznati s uputama za vrednovanje i ocjenjivanje u virtualnom okruženju. Razrednici su iznijeli izvješća o uspjesima učenika. Na Učiteljskim vijećima su se donosile odluke o zamolbama roditelja,  donošenju odluke o trajanju dopunskog rada,  članovima Povjerenstva  i brojnoj tekućoj problematici. Ravnateljica je upoznala  članove Učiteljskog vijeća o izvješću o radu škole i analizi uspjeha u 2019./2020, s formiranjem povjerenstava za školska natjecanja i smotre, imenovanju povjerenstava za provedbu izvanučioničke nastave.  Također je upoznala članove UV o prijedlogu tjednih zaduženja na sljedeću školsku godinu. Planirana su tri stručna predavanja, ali je </w:t>
      </w:r>
      <w:r>
        <w:rPr>
          <w:rFonts w:ascii="Times New Roman" w:hAnsi="Times New Roman" w:cs="Times New Roman"/>
          <w:sz w:val="24"/>
          <w:szCs w:val="24"/>
        </w:rPr>
        <w:lastRenderedPageBreak/>
        <w:t xml:space="preserve">održano jedno na temu formativnog vrednovanja. Ostala dva stručna predavanja nisu  održana zbog epidemioloških mjera i povremenog održavanja nastave na daljinu. </w:t>
      </w: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ind w:left="360"/>
        <w:jc w:val="both"/>
        <w:rPr>
          <w:rFonts w:ascii="Times New Roman" w:hAnsi="Times New Roman" w:cs="Times New Roman"/>
          <w:b/>
          <w:sz w:val="24"/>
          <w:szCs w:val="24"/>
        </w:rPr>
      </w:pPr>
      <w:r>
        <w:rPr>
          <w:rFonts w:ascii="Times New Roman" w:hAnsi="Times New Roman" w:cs="Times New Roman"/>
          <w:b/>
          <w:sz w:val="24"/>
          <w:szCs w:val="24"/>
        </w:rPr>
        <w:t>Rad razrednih vijeća</w:t>
      </w: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ind w:left="360"/>
        <w:jc w:val="both"/>
        <w:rPr>
          <w:rFonts w:ascii="Times New Roman" w:hAnsi="Times New Roman" w:cs="Times New Roman"/>
          <w:sz w:val="24"/>
          <w:szCs w:val="24"/>
        </w:rPr>
      </w:pPr>
      <w:r>
        <w:rPr>
          <w:rFonts w:ascii="Times New Roman" w:hAnsi="Times New Roman" w:cs="Times New Roman"/>
          <w:sz w:val="24"/>
          <w:szCs w:val="24"/>
        </w:rPr>
        <w:t>Razredna vijeća razredne i premetne nastave održala su po tri  sjednice: na kraju prvog i drugog obrazovnog razdoblja, a pojedini razredi u predmetnoj nastavi su imali više održanih sjednica zbog donošenja pedagoških mjera i  dogovora vezano za pomoć u učenju učenicima s teškoćama. Plan i program je realiziran.</w:t>
      </w: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ind w:left="360"/>
        <w:jc w:val="both"/>
        <w:rPr>
          <w:rFonts w:ascii="Times New Roman" w:hAnsi="Times New Roman" w:cs="Times New Roman"/>
          <w:b/>
          <w:sz w:val="24"/>
          <w:szCs w:val="24"/>
        </w:rPr>
      </w:pPr>
      <w:r>
        <w:rPr>
          <w:rFonts w:ascii="Times New Roman" w:hAnsi="Times New Roman" w:cs="Times New Roman"/>
          <w:b/>
          <w:sz w:val="24"/>
          <w:szCs w:val="24"/>
        </w:rPr>
        <w:t>Razrednici</w:t>
      </w: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ind w:left="360"/>
        <w:jc w:val="both"/>
        <w:rPr>
          <w:rFonts w:ascii="Times New Roman" w:hAnsi="Times New Roman" w:cs="Times New Roman"/>
          <w:sz w:val="24"/>
          <w:szCs w:val="24"/>
        </w:rPr>
      </w:pPr>
      <w:r>
        <w:rPr>
          <w:rFonts w:ascii="Times New Roman" w:hAnsi="Times New Roman" w:cs="Times New Roman"/>
          <w:sz w:val="24"/>
          <w:szCs w:val="24"/>
        </w:rPr>
        <w:t>Rad razrednika odvijao se u neposrednom odgojno-obrazovnom rad s učenicima na Satu razrednika te drugim oblicima rada za vrijeme nastave, nastave na daljinu, rad s roditeljima, stručnim suradnicima, u suradnji s članovima Razrednog vijeća i društvenom sredinom te administrativnim poslovima. Planovi i programi razrednika realizirani su u potpunosti. Održana su 3 do 4 roditeljska sastanka po razrednom odjelu. Po potrebi održavali su individualne razgovore s roditeljima. Razrednici komuniciraju s roditeljima osobno, telefonom, elektroničnom poštom i WhatsApp grupama (tijekom nastave u školi i na daljinu).</w:t>
      </w:r>
    </w:p>
    <w:p w:rsidR="00D07DAA" w:rsidRDefault="00D07DAA">
      <w:pPr>
        <w:pStyle w:val="Odlomakpopisa"/>
        <w:ind w:left="360"/>
        <w:jc w:val="both"/>
        <w:rPr>
          <w:rFonts w:ascii="Times New Roman" w:hAnsi="Times New Roman" w:cs="Times New Roman"/>
          <w:sz w:val="24"/>
          <w:szCs w:val="24"/>
        </w:rPr>
      </w:pP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ind w:left="360"/>
        <w:jc w:val="both"/>
        <w:rPr>
          <w:rFonts w:ascii="Times New Roman" w:hAnsi="Times New Roman" w:cs="Times New Roman"/>
          <w:b/>
          <w:sz w:val="24"/>
          <w:szCs w:val="24"/>
        </w:rPr>
      </w:pPr>
      <w:r>
        <w:rPr>
          <w:rFonts w:ascii="Times New Roman" w:hAnsi="Times New Roman" w:cs="Times New Roman"/>
          <w:b/>
          <w:sz w:val="24"/>
          <w:szCs w:val="24"/>
        </w:rPr>
        <w:t xml:space="preserve">Rad školskog odbora </w:t>
      </w:r>
    </w:p>
    <w:p w:rsidR="00D07DAA" w:rsidRDefault="00577373">
      <w:pPr>
        <w:rPr>
          <w:rFonts w:ascii="Times New Roman" w:hAnsi="Times New Roman" w:cs="Times New Roman"/>
          <w:sz w:val="24"/>
          <w:szCs w:val="24"/>
        </w:rPr>
      </w:pPr>
      <w:r>
        <w:rPr>
          <w:rFonts w:ascii="Times New Roman" w:hAnsi="Times New Roman" w:cs="Times New Roman"/>
          <w:sz w:val="24"/>
          <w:szCs w:val="24"/>
        </w:rPr>
        <w:t>Školski odbor održao je 8 sjednica i na njima usvojio slijedeće odluke i dokumente:</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Godišnji plan i program rada za šk. god. 2020./2021.</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Kurikulum škole za šk. god. 2020./2021.</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Usvojio financijski plan za 2021. godinu i izvješća za 2019./2020. godinu</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Usvojio Financijski izvještaj (Završni račun) OŠ Dobri za 2020. godinu</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Dao prethodnu suglasnost za izbor djelatnika po natječajima</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Davanje suglasnosti za zasnivanje radnog odnosa na poslovima pomoćnika u nastavi na određeno, nepuno radno vrijeme</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Donio Odluku o donošenju  Pravilnika o radu </w:t>
      </w:r>
    </w:p>
    <w:p w:rsidR="00D07DAA" w:rsidRDefault="00D07DAA">
      <w:pPr>
        <w:contextualSpacing/>
        <w:rPr>
          <w:rFonts w:ascii="Times New Roman" w:hAnsi="Times New Roman" w:cs="Times New Roman"/>
          <w:sz w:val="24"/>
          <w:szCs w:val="24"/>
        </w:rPr>
      </w:pP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Donio Odluku o osnivanju  školskog sportskog društva „Dobri2</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Donio Odluku o imenovanju voditelja školskog sportskog društva „Dobri“</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Donio Odluku o donošenju  Pravilnik o radu školskog sportskog društva „Dobri“</w:t>
      </w:r>
    </w:p>
    <w:p w:rsidR="00D07DAA" w:rsidRDefault="00577373">
      <w:pPr>
        <w:pStyle w:val="Bezproreda"/>
        <w:numPr>
          <w:ilvl w:val="0"/>
          <w:numId w:val="1"/>
        </w:numPr>
        <w:jc w:val="both"/>
        <w:rPr>
          <w:rFonts w:ascii="Times New Roman" w:hAnsi="Times New Roman" w:cs="Times New Roman"/>
          <w:lang w:val="en-US"/>
        </w:rPr>
      </w:pPr>
      <w:r>
        <w:rPr>
          <w:rFonts w:ascii="Times New Roman" w:hAnsi="Times New Roman" w:cs="Times New Roman"/>
          <w:lang w:val="en-US"/>
        </w:rPr>
        <w:t>Dao suglasnost i donio Odluku o produljenju Ugovora o korištenju prostora školske sportske dvorane s Taekwondo klubom Marjan</w:t>
      </w:r>
    </w:p>
    <w:p w:rsidR="00D07DAA" w:rsidRDefault="00577373">
      <w:pPr>
        <w:pStyle w:val="Bezproreda"/>
        <w:numPr>
          <w:ilvl w:val="0"/>
          <w:numId w:val="1"/>
        </w:numPr>
        <w:jc w:val="both"/>
        <w:rPr>
          <w:rFonts w:ascii="Times New Roman" w:hAnsi="Times New Roman" w:cs="Times New Roman"/>
          <w:lang w:val="en-US"/>
        </w:rPr>
      </w:pPr>
      <w:r>
        <w:rPr>
          <w:rFonts w:ascii="Times New Roman" w:hAnsi="Times New Roman" w:cs="Times New Roman"/>
          <w:lang w:val="en-US"/>
        </w:rPr>
        <w:t>Dao suglasnost i donio Odluku o produljenju Ugovora o korištenju prostora školske sportske dvorane s Klubom ritmičke gimnastike Lotus Split</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Dao suglasnost za nabavu udžbenika i drugih obrazovnih materijala prema suglasnosti Grada Splita</w:t>
      </w:r>
    </w:p>
    <w:p w:rsidR="00D07DAA" w:rsidRDefault="00D07DAA">
      <w:pPr>
        <w:ind w:left="720"/>
        <w:contextualSpacing/>
        <w:rPr>
          <w:rFonts w:ascii="Times New Roman" w:hAnsi="Times New Roman" w:cs="Times New Roman"/>
          <w:i/>
          <w:sz w:val="24"/>
          <w:szCs w:val="24"/>
        </w:rPr>
      </w:pPr>
    </w:p>
    <w:p w:rsidR="00D07DAA" w:rsidRDefault="00577373">
      <w:pPr>
        <w:ind w:left="720"/>
        <w:contextualSpacing/>
        <w:rPr>
          <w:rFonts w:ascii="Times New Roman" w:hAnsi="Times New Roman" w:cs="Times New Roman"/>
          <w:b/>
          <w:sz w:val="24"/>
          <w:szCs w:val="24"/>
        </w:rPr>
      </w:pPr>
      <w:r>
        <w:rPr>
          <w:rFonts w:ascii="Times New Roman" w:hAnsi="Times New Roman" w:cs="Times New Roman"/>
          <w:b/>
          <w:sz w:val="24"/>
          <w:szCs w:val="24"/>
        </w:rPr>
        <w:t xml:space="preserve"> Rad  vijeća roditelja</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       Vijeće roditelja održalo je 5 sjednica. Na njima se raspravljalo o:</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Izboru predsjednika i zamjenika predsjednika</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Izvješću ravnatelja o realizaciji Godišnjeg plana i programa rada OŠ Dobri</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Godišnjem planu i programu rada Škole u 2020./2021.</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lastRenderedPageBreak/>
        <w:t>Kurikulumu Škole u 2020./2021.</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Izboru osiguratelja za dragovoljno osiguranje učenika od posljedica nesretnog slučaja</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Provođenje sigurnosnih mjera u školi tijekom pandemije COVID-19</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Organizacija obilježavanja 90.-te obljetnice Škole</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Protokolu o postupanju u slučaju potresa</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Biranju predstavnika u Školski odbor</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Donošenju Odluke o imenovanju u Školski odbor izabranog člana iz reda rpoditelja</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Davanje mišljenja na prijedlog izmjene Kurikuluma Škole i Godišnjeg plana i programa rada Škole za školsku godinu 2019./2020. </w:t>
      </w:r>
    </w:p>
    <w:p w:rsidR="00D07DAA" w:rsidRDefault="0057737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Izvješće ravnateljice na kraju nastavne godine 2020./2021.</w:t>
      </w:r>
    </w:p>
    <w:p w:rsidR="00D07DAA" w:rsidRDefault="00D07DAA">
      <w:pPr>
        <w:pStyle w:val="Odlomakpopisa"/>
        <w:ind w:left="360"/>
        <w:jc w:val="both"/>
        <w:rPr>
          <w:rFonts w:ascii="Times New Roman" w:hAnsi="Times New Roman" w:cs="Times New Roman"/>
          <w:sz w:val="24"/>
          <w:szCs w:val="24"/>
        </w:rPr>
      </w:pPr>
    </w:p>
    <w:p w:rsidR="00D07DAA" w:rsidRPr="00577373" w:rsidRDefault="00577373">
      <w:pPr>
        <w:pStyle w:val="Odlomakpopisa"/>
        <w:ind w:left="360"/>
        <w:jc w:val="both"/>
      </w:pPr>
      <w:r w:rsidRPr="00577373">
        <w:rPr>
          <w:rFonts w:ascii="Times New Roman" w:hAnsi="Times New Roman" w:cs="Times New Roman"/>
          <w:sz w:val="24"/>
          <w:szCs w:val="24"/>
        </w:rPr>
        <w:t>Rad vijeća učenika</w:t>
      </w:r>
    </w:p>
    <w:p w:rsidR="00D07DAA" w:rsidRPr="00577373" w:rsidRDefault="00D07DAA">
      <w:pPr>
        <w:pStyle w:val="Odlomakpopisa"/>
        <w:ind w:left="360"/>
        <w:jc w:val="both"/>
        <w:rPr>
          <w:rFonts w:ascii="Times New Roman" w:hAnsi="Times New Roman" w:cs="Times New Roman"/>
          <w:sz w:val="24"/>
          <w:szCs w:val="24"/>
        </w:rPr>
      </w:pPr>
    </w:p>
    <w:p w:rsidR="00D07DAA" w:rsidRPr="00577373" w:rsidRDefault="00577373">
      <w:pPr>
        <w:pStyle w:val="Odlomakpopisa"/>
        <w:ind w:left="360"/>
        <w:jc w:val="both"/>
      </w:pPr>
      <w:r w:rsidRPr="00577373">
        <w:rPr>
          <w:rFonts w:ascii="Times New Roman" w:hAnsi="Times New Roman" w:cs="Times New Roman"/>
          <w:sz w:val="24"/>
          <w:szCs w:val="24"/>
        </w:rPr>
        <w:t xml:space="preserve">Vijeće učenika je održalo svoju konstituirajuću sjednicu i temeljem dogovora odrađivalo aktivnosti putem Teams platforme budući da je Vijeće učenika mješovita grupa učenika. </w:t>
      </w: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ind w:left="360"/>
        <w:jc w:val="both"/>
        <w:rPr>
          <w:rFonts w:ascii="Times New Roman" w:hAnsi="Times New Roman" w:cs="Times New Roman"/>
          <w:b/>
          <w:sz w:val="24"/>
          <w:szCs w:val="24"/>
        </w:rPr>
      </w:pPr>
      <w:r>
        <w:rPr>
          <w:rFonts w:ascii="Times New Roman" w:hAnsi="Times New Roman" w:cs="Times New Roman"/>
          <w:b/>
          <w:sz w:val="24"/>
          <w:szCs w:val="24"/>
        </w:rPr>
        <w:t>Rad tajništva i administrativno – tehničke službe</w:t>
      </w:r>
    </w:p>
    <w:p w:rsidR="00D07DAA" w:rsidRDefault="00577373">
      <w:pPr>
        <w:ind w:firstLine="360"/>
        <w:jc w:val="both"/>
        <w:rPr>
          <w:rFonts w:ascii="Times New Roman" w:hAnsi="Times New Roman" w:cs="Times New Roman"/>
          <w:sz w:val="24"/>
          <w:szCs w:val="24"/>
        </w:rPr>
      </w:pPr>
      <w:r>
        <w:rPr>
          <w:rFonts w:ascii="Times New Roman" w:hAnsi="Times New Roman" w:cs="Times New Roman"/>
          <w:sz w:val="24"/>
          <w:szCs w:val="24"/>
        </w:rPr>
        <w:t>U tajništvu radi jedna osoba na puno radno vrijeme, također i u računovodstvu.  Ostalo tehničko osoblje: jedan domar na puno radno vrijeme, jedna kuharica na neodređeno puno radno vrijeme, jedna kuharica na neodređeno nepuno radno vrijeme i četiri spremačice na puno radno vrijeme. Rad računovođe, tajnika i ostalog tehničkog osoblja odvijao se prema planu i programu rada.</w:t>
      </w:r>
    </w:p>
    <w:p w:rsidR="00D07DAA" w:rsidRDefault="00577373">
      <w:pPr>
        <w:rPr>
          <w:rFonts w:ascii="Times New Roman" w:hAnsi="Times New Roman" w:cs="Times New Roman"/>
          <w:b/>
          <w:sz w:val="24"/>
          <w:szCs w:val="24"/>
        </w:rPr>
      </w:pPr>
      <w:r>
        <w:rPr>
          <w:rFonts w:ascii="Times New Roman" w:hAnsi="Times New Roman" w:cs="Times New Roman"/>
          <w:b/>
          <w:sz w:val="24"/>
          <w:szCs w:val="24"/>
        </w:rPr>
        <w:t>Realizacija rada ravnateljice</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 xml:space="preserve">Rad ravnateljice odvijao se prema planu i programu rada ravnatelja za školsku godinu 2020./2021. Akcent rada bio je na stvaranju što kvalitetnijih uvjeta za rad u školi (renoviranje, popravci i sl.), te pedagoško instruktivni rad (praćenje rada učitelja, pripravnika i osoba koji se osposobljavaju za rad). Također je nadzirala pedagoški rad, surađivala s djelatnicima, učenicima, roditeljima i društvenom sredinom, obavljajući i svakodnevne upravno-administrativne poslove ravnatelja. Također je davala smjernice i naputke učiteljima tijekom održavanja nastave na daljinu. Sudjelovala kao koordinator u projektnoj aktivnosti  K2 Erasmus + „Innovative methods of teaching foreign languages with the use of information and communication technologies“ s projektnim partnerima iz Poljske i Italije. </w:t>
      </w:r>
    </w:p>
    <w:p w:rsidR="00D07DAA" w:rsidRDefault="00577373">
      <w:pPr>
        <w:rPr>
          <w:rFonts w:ascii="Times New Roman" w:hAnsi="Times New Roman" w:cs="Times New Roman"/>
          <w:sz w:val="24"/>
          <w:szCs w:val="24"/>
        </w:rPr>
      </w:pPr>
      <w:r>
        <w:rPr>
          <w:rFonts w:ascii="Times New Roman" w:hAnsi="Times New Roman" w:cs="Times New Roman"/>
          <w:sz w:val="24"/>
          <w:szCs w:val="24"/>
        </w:rPr>
        <w:t xml:space="preserve">Rješavala je tekuće probleme i izazove koji su stavljeni pred školu, s naglaskom na nastavu na daljinu. Radila je na ujednačavanju opterećenja učitelja ostalim poslovima i vođenju evidencije izvršenja prekovremenih sati. Surađivala je s institucijama Grada, Županije, Ministarstva i drugih institucija. </w:t>
      </w:r>
    </w:p>
    <w:p w:rsidR="00D07DAA" w:rsidRDefault="00577373">
      <w:pPr>
        <w:rPr>
          <w:rFonts w:ascii="Times New Roman" w:hAnsi="Times New Roman" w:cs="Times New Roman"/>
          <w:sz w:val="24"/>
          <w:szCs w:val="24"/>
        </w:rPr>
      </w:pPr>
      <w:r>
        <w:rPr>
          <w:rFonts w:ascii="Times New Roman" w:hAnsi="Times New Roman" w:cs="Times New Roman"/>
          <w:sz w:val="24"/>
          <w:szCs w:val="24"/>
        </w:rPr>
        <w:t>Pojedinačne skupine poslova:</w:t>
      </w:r>
    </w:p>
    <w:p w:rsidR="00D07DAA" w:rsidRDefault="00577373">
      <w:pPr>
        <w:rPr>
          <w:rFonts w:ascii="Times New Roman" w:hAnsi="Times New Roman" w:cs="Times New Roman"/>
          <w:sz w:val="24"/>
          <w:szCs w:val="24"/>
        </w:rPr>
      </w:pPr>
      <w:r>
        <w:rPr>
          <w:rFonts w:ascii="Times New Roman" w:hAnsi="Times New Roman" w:cs="Times New Roman"/>
          <w:sz w:val="24"/>
          <w:szCs w:val="24"/>
        </w:rPr>
        <w:t>- organizacija početka nastavne godine,</w:t>
      </w:r>
    </w:p>
    <w:p w:rsidR="00D07DAA" w:rsidRDefault="00577373">
      <w:pPr>
        <w:rPr>
          <w:rFonts w:ascii="Times New Roman" w:hAnsi="Times New Roman" w:cs="Times New Roman"/>
          <w:sz w:val="24"/>
          <w:szCs w:val="24"/>
        </w:rPr>
      </w:pPr>
      <w:r>
        <w:rPr>
          <w:rFonts w:ascii="Times New Roman" w:hAnsi="Times New Roman" w:cs="Times New Roman"/>
          <w:sz w:val="24"/>
          <w:szCs w:val="24"/>
        </w:rPr>
        <w:t>- izrada godišnjeg plana i programa rada škole,</w:t>
      </w:r>
    </w:p>
    <w:p w:rsidR="00D07DAA" w:rsidRDefault="00577373">
      <w:pPr>
        <w:rPr>
          <w:rFonts w:ascii="Times New Roman" w:hAnsi="Times New Roman" w:cs="Times New Roman"/>
          <w:sz w:val="24"/>
          <w:szCs w:val="24"/>
        </w:rPr>
      </w:pPr>
      <w:r>
        <w:rPr>
          <w:rFonts w:ascii="Times New Roman" w:hAnsi="Times New Roman" w:cs="Times New Roman"/>
          <w:sz w:val="24"/>
          <w:szCs w:val="24"/>
        </w:rPr>
        <w:t>- sudjelovanje u pripremi kurikuluma škole,</w:t>
      </w:r>
    </w:p>
    <w:p w:rsidR="00D07DAA" w:rsidRDefault="00577373">
      <w:pPr>
        <w:rPr>
          <w:rFonts w:ascii="Times New Roman" w:hAnsi="Times New Roman" w:cs="Times New Roman"/>
          <w:sz w:val="24"/>
          <w:szCs w:val="24"/>
        </w:rPr>
      </w:pPr>
      <w:r>
        <w:rPr>
          <w:rFonts w:ascii="Times New Roman" w:hAnsi="Times New Roman" w:cs="Times New Roman"/>
          <w:sz w:val="24"/>
          <w:szCs w:val="24"/>
        </w:rPr>
        <w:t>- organizacija stručne i nestručne zamjene u nastavi,</w:t>
      </w:r>
    </w:p>
    <w:p w:rsidR="00D07DAA" w:rsidRDefault="00577373">
      <w:pPr>
        <w:rPr>
          <w:rFonts w:ascii="Times New Roman" w:hAnsi="Times New Roman" w:cs="Times New Roman"/>
          <w:sz w:val="24"/>
          <w:szCs w:val="24"/>
        </w:rPr>
      </w:pPr>
      <w:r>
        <w:rPr>
          <w:rFonts w:ascii="Times New Roman" w:hAnsi="Times New Roman" w:cs="Times New Roman"/>
          <w:sz w:val="24"/>
          <w:szCs w:val="24"/>
        </w:rPr>
        <w:t>- organizacija nastave na daljinu,</w:t>
      </w:r>
    </w:p>
    <w:p w:rsidR="00D07DAA" w:rsidRDefault="00577373">
      <w:pPr>
        <w:rPr>
          <w:rFonts w:ascii="Times New Roman" w:hAnsi="Times New Roman" w:cs="Times New Roman"/>
          <w:sz w:val="24"/>
          <w:szCs w:val="24"/>
        </w:rPr>
      </w:pPr>
      <w:r>
        <w:rPr>
          <w:rFonts w:ascii="Times New Roman" w:hAnsi="Times New Roman" w:cs="Times New Roman"/>
          <w:sz w:val="24"/>
          <w:szCs w:val="24"/>
        </w:rPr>
        <w:t>- nabavka opreme: didaktičke, radne…</w:t>
      </w:r>
    </w:p>
    <w:p w:rsidR="00D07DAA" w:rsidRDefault="00577373">
      <w:pPr>
        <w:rPr>
          <w:rFonts w:ascii="Times New Roman" w:hAnsi="Times New Roman" w:cs="Times New Roman"/>
          <w:sz w:val="24"/>
          <w:szCs w:val="24"/>
        </w:rPr>
      </w:pPr>
      <w:r>
        <w:rPr>
          <w:rFonts w:ascii="Times New Roman" w:hAnsi="Times New Roman" w:cs="Times New Roman"/>
          <w:sz w:val="24"/>
          <w:szCs w:val="24"/>
        </w:rPr>
        <w:t>- organizacija dopunskog rada,</w:t>
      </w:r>
    </w:p>
    <w:p w:rsidR="00D07DAA" w:rsidRDefault="00577373">
      <w:pPr>
        <w:rPr>
          <w:rFonts w:ascii="Times New Roman" w:hAnsi="Times New Roman" w:cs="Times New Roman"/>
          <w:sz w:val="24"/>
          <w:szCs w:val="24"/>
        </w:rPr>
      </w:pPr>
      <w:r>
        <w:rPr>
          <w:rFonts w:ascii="Times New Roman" w:hAnsi="Times New Roman" w:cs="Times New Roman"/>
          <w:sz w:val="24"/>
          <w:szCs w:val="24"/>
        </w:rPr>
        <w:lastRenderedPageBreak/>
        <w:t>- sjednice razrednih vijeća, Učiteljskih vijeća, vijeća roditelja i Školskog odbora,</w:t>
      </w:r>
    </w:p>
    <w:p w:rsidR="00D07DAA" w:rsidRDefault="00577373">
      <w:pPr>
        <w:rPr>
          <w:rFonts w:ascii="Times New Roman" w:hAnsi="Times New Roman" w:cs="Times New Roman"/>
          <w:sz w:val="24"/>
          <w:szCs w:val="24"/>
        </w:rPr>
      </w:pPr>
      <w:r>
        <w:rPr>
          <w:rFonts w:ascii="Times New Roman" w:hAnsi="Times New Roman" w:cs="Times New Roman"/>
          <w:sz w:val="24"/>
          <w:szCs w:val="24"/>
        </w:rPr>
        <w:t>- izrada izvješća,</w:t>
      </w:r>
    </w:p>
    <w:p w:rsidR="00D07DAA" w:rsidRDefault="00577373">
      <w:pPr>
        <w:rPr>
          <w:rFonts w:ascii="Times New Roman" w:hAnsi="Times New Roman" w:cs="Times New Roman"/>
          <w:sz w:val="24"/>
          <w:szCs w:val="24"/>
        </w:rPr>
      </w:pPr>
      <w:r>
        <w:rPr>
          <w:rFonts w:ascii="Times New Roman" w:hAnsi="Times New Roman" w:cs="Times New Roman"/>
          <w:sz w:val="24"/>
          <w:szCs w:val="24"/>
        </w:rPr>
        <w:t>- suradnja s institucijama(MUP, CZSS, Županija, Ured državne uprave, AZOO, MZOS…),</w:t>
      </w:r>
    </w:p>
    <w:p w:rsidR="00D07DAA" w:rsidRDefault="00577373">
      <w:pPr>
        <w:rPr>
          <w:rFonts w:ascii="Times New Roman" w:hAnsi="Times New Roman" w:cs="Times New Roman"/>
          <w:sz w:val="24"/>
          <w:szCs w:val="24"/>
        </w:rPr>
      </w:pPr>
      <w:r>
        <w:rPr>
          <w:rFonts w:ascii="Times New Roman" w:hAnsi="Times New Roman" w:cs="Times New Roman"/>
          <w:sz w:val="24"/>
          <w:szCs w:val="24"/>
        </w:rPr>
        <w:t>- suradnja s roditeljima,</w:t>
      </w:r>
    </w:p>
    <w:p w:rsidR="00D07DAA" w:rsidRDefault="00577373">
      <w:pPr>
        <w:rPr>
          <w:rFonts w:ascii="Times New Roman" w:hAnsi="Times New Roman" w:cs="Times New Roman"/>
          <w:sz w:val="24"/>
          <w:szCs w:val="24"/>
        </w:rPr>
      </w:pPr>
      <w:r>
        <w:rPr>
          <w:rFonts w:ascii="Times New Roman" w:hAnsi="Times New Roman" w:cs="Times New Roman"/>
          <w:sz w:val="24"/>
          <w:szCs w:val="24"/>
        </w:rPr>
        <w:t>- rad s učenicima,</w:t>
      </w:r>
    </w:p>
    <w:p w:rsidR="00D07DAA" w:rsidRDefault="00577373">
      <w:pPr>
        <w:rPr>
          <w:rFonts w:ascii="Times New Roman" w:hAnsi="Times New Roman" w:cs="Times New Roman"/>
          <w:sz w:val="24"/>
          <w:szCs w:val="24"/>
        </w:rPr>
      </w:pPr>
      <w:r>
        <w:rPr>
          <w:rFonts w:ascii="Times New Roman" w:hAnsi="Times New Roman" w:cs="Times New Roman"/>
          <w:sz w:val="24"/>
          <w:szCs w:val="24"/>
        </w:rPr>
        <w:t>- suradnja sa stručnom službom i učiteljima,</w:t>
      </w:r>
    </w:p>
    <w:p w:rsidR="00D07DAA" w:rsidRDefault="00577373">
      <w:pPr>
        <w:rPr>
          <w:rFonts w:ascii="Times New Roman" w:hAnsi="Times New Roman" w:cs="Times New Roman"/>
          <w:sz w:val="24"/>
          <w:szCs w:val="24"/>
        </w:rPr>
      </w:pPr>
      <w:r>
        <w:rPr>
          <w:rFonts w:ascii="Times New Roman" w:hAnsi="Times New Roman" w:cs="Times New Roman"/>
          <w:sz w:val="24"/>
          <w:szCs w:val="24"/>
        </w:rPr>
        <w:t>- organizacija poslova pomoćnog osoblja,</w:t>
      </w:r>
    </w:p>
    <w:p w:rsidR="00D07DAA" w:rsidRDefault="00577373">
      <w:pPr>
        <w:rPr>
          <w:rFonts w:ascii="Times New Roman" w:hAnsi="Times New Roman" w:cs="Times New Roman"/>
          <w:sz w:val="24"/>
          <w:szCs w:val="24"/>
        </w:rPr>
      </w:pPr>
      <w:r>
        <w:rPr>
          <w:rFonts w:ascii="Times New Roman" w:hAnsi="Times New Roman" w:cs="Times New Roman"/>
          <w:sz w:val="24"/>
          <w:szCs w:val="24"/>
        </w:rPr>
        <w:t>- rješavanje kadrovske problematike,</w:t>
      </w:r>
    </w:p>
    <w:p w:rsidR="00D07DAA" w:rsidRDefault="00577373">
      <w:pPr>
        <w:rPr>
          <w:rFonts w:ascii="Times New Roman" w:hAnsi="Times New Roman" w:cs="Times New Roman"/>
          <w:sz w:val="24"/>
          <w:szCs w:val="24"/>
        </w:rPr>
      </w:pPr>
      <w:r>
        <w:rPr>
          <w:rFonts w:ascii="Times New Roman" w:hAnsi="Times New Roman" w:cs="Times New Roman"/>
          <w:sz w:val="24"/>
          <w:szCs w:val="24"/>
        </w:rPr>
        <w:t>- sudjelovanje na stručnim skupovima i seminarima za ravnatelje…</w:t>
      </w:r>
    </w:p>
    <w:p w:rsidR="00D07DAA" w:rsidRDefault="00D07DAA">
      <w:pPr>
        <w:rPr>
          <w:rFonts w:ascii="Times New Roman" w:hAnsi="Times New Roman" w:cs="Times New Roman"/>
          <w:color w:val="C00000"/>
          <w:sz w:val="24"/>
          <w:szCs w:val="24"/>
        </w:rPr>
      </w:pPr>
    </w:p>
    <w:p w:rsidR="00D07DAA" w:rsidRPr="00577373" w:rsidRDefault="00577373">
      <w:r w:rsidRPr="00577373">
        <w:rPr>
          <w:rFonts w:ascii="Times New Roman" w:hAnsi="Times New Roman" w:cs="Times New Roman"/>
          <w:b/>
          <w:sz w:val="24"/>
          <w:szCs w:val="24"/>
        </w:rPr>
        <w:t>Realizacija rada stručnog suradnika pedagoga</w:t>
      </w:r>
    </w:p>
    <w:p w:rsidR="00D07DAA" w:rsidRPr="00577373" w:rsidRDefault="00D07DAA">
      <w:pPr>
        <w:rPr>
          <w:rFonts w:ascii="Times New Roman" w:hAnsi="Times New Roman" w:cs="Times New Roman"/>
          <w:b/>
          <w:sz w:val="24"/>
          <w:szCs w:val="24"/>
        </w:rPr>
      </w:pPr>
    </w:p>
    <w:p w:rsidR="00D07DAA" w:rsidRPr="00577373" w:rsidRDefault="00D07DAA">
      <w:pPr>
        <w:ind w:left="720"/>
        <w:contextualSpacing/>
        <w:jc w:val="both"/>
        <w:rPr>
          <w:rFonts w:ascii="Times New Roman" w:hAnsi="Times New Roman" w:cs="Times New Roman"/>
          <w:sz w:val="24"/>
          <w:szCs w:val="24"/>
          <w:u w:val="single"/>
        </w:rPr>
      </w:pPr>
    </w:p>
    <w:p w:rsidR="00D07DAA" w:rsidRPr="00577373" w:rsidRDefault="00577373">
      <w:pPr>
        <w:ind w:firstLine="708"/>
        <w:jc w:val="both"/>
      </w:pPr>
      <w:r w:rsidRPr="00577373">
        <w:rPr>
          <w:rFonts w:ascii="Times New Roman" w:hAnsi="Times New Roman" w:cs="Times New Roman"/>
          <w:sz w:val="24"/>
          <w:szCs w:val="24"/>
        </w:rPr>
        <w:t xml:space="preserve">Sadržaj rada stručnog suradnika pedagoga obuhvaća: planiranje i programiranje; ostvarivanje o-o rada; rad s učenicima, rad s učiteljima, članovima stručnog tima, ravnateljem; rad s roditeljima; analizu učinkovitosti o-o procesa; kulturnu i javnu djelatnost te stručno usavršavanje. Planirani sadržaj rada iz područja planiranje i programiranje, rad s učiteljima , članovima stručnog tima, ravnateljem, analizu učinkovitosti o-o procesa u potpunosti je realizirana. .Određena područja rada s učenicima i roditeljima odrađena su dijelom, uglavnom ona koja spadaju u neposredni rad s učenicima i suradnju s roditeljima kroz roditeljske sastanke i savjetovanja zbog prelaska nastave na daljinu. projekt Erasmus uspješno je odrađena mobilnost učitelja u Italiju. Odrađeni dodatni, neplanirani poslovi individualne pomoći učenicima i učiteljima koji su se pokazali neophodni prelaskom nastave na daljinu. </w:t>
      </w:r>
    </w:p>
    <w:p w:rsidR="00D07DAA" w:rsidRDefault="00D07DAA">
      <w:pPr>
        <w:rPr>
          <w:rFonts w:ascii="Times New Roman" w:hAnsi="Times New Roman" w:cs="Times New Roman"/>
          <w:b/>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Realizacija stručnog suradnika psihologa</w:t>
      </w:r>
    </w:p>
    <w:p w:rsidR="00D07DAA" w:rsidRDefault="00577373">
      <w:pPr>
        <w:tabs>
          <w:tab w:val="left" w:pos="720"/>
          <w:tab w:val="left" w:pos="1134"/>
        </w:tabs>
        <w:ind w:right="-24"/>
        <w:jc w:val="both"/>
        <w:rPr>
          <w:rFonts w:ascii="Times New Roman" w:eastAsia="Times New Roman" w:hAnsi="Times New Roman" w:cs="Times New Roman"/>
          <w:sz w:val="24"/>
          <w:szCs w:val="24"/>
        </w:rPr>
      </w:pPr>
      <w:r>
        <w:rPr>
          <w:rFonts w:ascii="Times New Roman" w:hAnsi="Times New Roman" w:cs="Times New Roman"/>
        </w:rPr>
        <w:t xml:space="preserve">Protekla školska godina obilježena dugotrajnijim štrajkom u prvom obrazovnom razdoblju i organizacijom nastave na daljinu radi poznate COVID pandemije jednim malim djelom utjecala je i na realizaciju i način realizacije određenih planiranih poslova Godišnjim planom i programom. Zahtijevalo je određene prilagodbe koje su uspješno realizirane. </w:t>
      </w:r>
    </w:p>
    <w:p w:rsidR="00D07DAA" w:rsidRDefault="00577373">
      <w:pPr>
        <w:jc w:val="both"/>
        <w:rPr>
          <w:rFonts w:ascii="Times New Roman" w:hAnsi="Times New Roman" w:cs="Times New Roman"/>
          <w:color w:val="333333"/>
        </w:rPr>
      </w:pPr>
      <w:r>
        <w:rPr>
          <w:rFonts w:ascii="Times New Roman" w:hAnsi="Times New Roman" w:cs="Times New Roman"/>
          <w:color w:val="333333"/>
        </w:rPr>
        <w:t>Rad psihologa ponajprije je usmjeren na učenike kako bi  razvili svoje potencijale, održali svoje psihološko zdravlje, razvijali interpersonalne i socijalne vještine, primjereno svojim sposobnostima i interesima donosili odluke vezane uz nastavak svojeg obrazovanja i uz svoje buduće zanimanje. Sudjeluje u procjeni psihofizičkog statusa djece od upisa do završetka osnovne škole, timskoj procjeni za određivanje primjerenog oblika školovanja, u postupcima identifikacije, poticanja i praćenja darovitih učenika, psihološkim kriznim intervencijama.  Kroz pedagoške radionice (Afirmacija pozitivnih vrijednosti, Tolerancija, Nenasilno rješavanje sukoba, Timski rad, Učenje-kako učiti) provodi programe kojima je cilj podizanje kvalitete učenja i međusobnih odnosa triju ključnih elemenata nastavnog procesa: učenika, učitelja i nastavnog osoblja. Veći obim poslova u ovoj nastavnoj godini odnosio se na psihodijagnostiku i procjenu kognitivnih sposobnosti učenika radi određivanja primjerenog oblika školovanja za određene učenike koji su iskazivali određene specifičnosti. Posebna pažnja u radu psihologa bila je posvećena brizi i iznalaženju najboljih načina podrške i pomoći učenicima kod kojih je došlo do ozbiljnijih simptoma  narušavanja mentalnog zdravlja što je ozbiljno utjecalo na mogućnosti akademskog obrazovanja. U ovom djelu bila je potrebna suradnja svih dionika, razrednika, učitelja, ravnateljice, stručnih suradnika, roditelja, liječnice školske medicine.</w:t>
      </w:r>
    </w:p>
    <w:p w:rsidR="00D07DAA" w:rsidRDefault="00577373">
      <w:pPr>
        <w:jc w:val="both"/>
        <w:rPr>
          <w:rFonts w:ascii="Times New Roman" w:hAnsi="Times New Roman" w:cs="Times New Roman"/>
        </w:rPr>
      </w:pPr>
      <w:r>
        <w:rPr>
          <w:rFonts w:ascii="Times New Roman" w:hAnsi="Times New Roman" w:cs="Times New Roman"/>
        </w:rPr>
        <w:lastRenderedPageBreak/>
        <w:t>U svom radu psiholog osobitu  pažnju posvećuje savjetodavnom radu s roditeljima, učenicima i učiteljima. Individualni razgovori su svakodnevni. Roditelji i učenici često samoinicijativno dolaze kod psihologa. Redovito surađuje sa svim vanjskim službama (Školska medicina, Centra za socijalnu skrb, Ministarstvo unutarnjih poslova, Gradski ured za obrazovanje, kulturu i sport, Ministarstvo znanosti, obrazovanja i sporta, Udrugama, …).</w:t>
      </w:r>
    </w:p>
    <w:p w:rsidR="00D07DAA" w:rsidRDefault="00D07DAA">
      <w:pPr>
        <w:jc w:val="both"/>
        <w:rPr>
          <w:rFonts w:ascii="Times New Roman" w:eastAsia="Times New Roman" w:hAnsi="Times New Roman" w:cs="Times New Roman"/>
          <w:sz w:val="24"/>
          <w:szCs w:val="24"/>
        </w:rPr>
      </w:pPr>
    </w:p>
    <w:p w:rsidR="00D07DAA" w:rsidRDefault="00D07DAA">
      <w:pPr>
        <w:jc w:val="both"/>
        <w:rPr>
          <w:rFonts w:ascii="Times New Roman" w:hAnsi="Times New Roman" w:cs="Times New Roman"/>
          <w:sz w:val="24"/>
          <w:szCs w:val="24"/>
          <w:u w:val="single"/>
        </w:rPr>
      </w:pPr>
    </w:p>
    <w:p w:rsidR="00D07DAA" w:rsidRDefault="00D07DAA">
      <w:pPr>
        <w:ind w:left="720"/>
        <w:contextualSpacing/>
        <w:jc w:val="both"/>
        <w:rPr>
          <w:rFonts w:ascii="Times New Roman" w:hAnsi="Times New Roman" w:cs="Times New Roman"/>
          <w:b/>
          <w:sz w:val="24"/>
          <w:szCs w:val="24"/>
        </w:rPr>
      </w:pPr>
    </w:p>
    <w:p w:rsidR="00D07DAA" w:rsidRDefault="00577373">
      <w:pPr>
        <w:ind w:left="720"/>
        <w:contextualSpacing/>
        <w:jc w:val="both"/>
        <w:rPr>
          <w:rFonts w:ascii="Times New Roman" w:hAnsi="Times New Roman" w:cs="Times New Roman"/>
          <w:b/>
          <w:sz w:val="24"/>
          <w:szCs w:val="24"/>
        </w:rPr>
      </w:pPr>
      <w:r>
        <w:rPr>
          <w:rFonts w:ascii="Times New Roman" w:hAnsi="Times New Roman" w:cs="Times New Roman"/>
          <w:b/>
          <w:sz w:val="24"/>
          <w:szCs w:val="24"/>
        </w:rPr>
        <w:t>Realizacija rada stručnog suradnika – edukacijskog rehabilitatora</w:t>
      </w:r>
    </w:p>
    <w:p w:rsidR="00D07DAA" w:rsidRDefault="00D07DAA">
      <w:pPr>
        <w:ind w:left="720"/>
        <w:contextualSpacing/>
        <w:jc w:val="both"/>
        <w:rPr>
          <w:rFonts w:ascii="Times New Roman" w:hAnsi="Times New Roman" w:cs="Times New Roman"/>
          <w:sz w:val="24"/>
          <w:szCs w:val="24"/>
          <w:u w:val="single"/>
        </w:rPr>
      </w:pPr>
    </w:p>
    <w:p w:rsidR="00D07DAA" w:rsidRDefault="00577373">
      <w:pPr>
        <w:tabs>
          <w:tab w:val="right" w:pos="9072"/>
        </w:tabs>
        <w:jc w:val="both"/>
        <w:rPr>
          <w:rFonts w:ascii="Times New Roman" w:hAnsi="Times New Roman" w:cs="Times New Roman"/>
          <w:sz w:val="24"/>
          <w:szCs w:val="24"/>
        </w:rPr>
      </w:pPr>
      <w:r>
        <w:rPr>
          <w:rFonts w:ascii="Times New Roman" w:hAnsi="Times New Roman" w:cs="Times New Roman"/>
          <w:sz w:val="24"/>
          <w:szCs w:val="24"/>
        </w:rPr>
        <w:t>Posao stručnjaka edukacijsko - rehabilitacijskog profila je bio vezan za pripremanje školskih odgojno – obrazovnih programa i njihove realizacije, neposredno sudjelovanje u odgojno – obrazovnom procesu (neposredni rad s djecom, provođenje postupaka opservacije i reopservacije. Također je provodila analizu odgojno – obrazovnih rezultata, pratila provedbu IOOP-a, za učenike s primjerenim oblikom školovanja. Sudjelovala je u radu s roditeljima (individualni razgovori, roditeljski sastanci), stručnih timova i razvojnog tima škole.</w:t>
      </w:r>
      <w:r>
        <w:rPr>
          <w:rFonts w:ascii="Times New Roman" w:hAnsi="Times New Roman" w:cs="Times New Roman"/>
          <w:sz w:val="24"/>
          <w:szCs w:val="24"/>
        </w:rPr>
        <w:tab/>
      </w:r>
    </w:p>
    <w:p w:rsidR="00D07DAA" w:rsidRDefault="00577373">
      <w:p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Na sjednici UV-a u 9. mjesecu, obratila se učiteljima vezano na školovanje učenika s posebnim potrebama, izradi IOOP programa. </w:t>
      </w:r>
    </w:p>
    <w:p w:rsidR="00D07DAA" w:rsidRDefault="00577373">
      <w:pPr>
        <w:spacing w:after="0" w:line="230" w:lineRule="auto"/>
        <w:ind w:right="11"/>
        <w:jc w:val="both"/>
        <w:rPr>
          <w:rFonts w:ascii="Times New Roman" w:hAnsi="Times New Roman" w:cs="Times New Roman"/>
          <w:sz w:val="24"/>
          <w:szCs w:val="24"/>
        </w:rPr>
      </w:pPr>
      <w:r>
        <w:rPr>
          <w:rFonts w:ascii="Times New Roman" w:eastAsiaTheme="minorEastAsia" w:hAnsi="Times New Roman" w:cs="Times New Roman"/>
          <w:sz w:val="24"/>
          <w:szCs w:val="24"/>
          <w:lang w:eastAsia="hr-HR"/>
        </w:rPr>
        <w:t xml:space="preserve">U ovoj školskoj godini ukupno se 4 učenika školovalo po čl.6.  Pravilnika o osnovnoškolskom i srednjoškolskom odgoju i obrazovanju učenika s teškoćama u razvoju – redoviti program uz prilagodbu sadržaja i individualizirane postupke u radu, i 22 učenika po čl.5. Pravilnika o osnovnoškolskom i srednjoškolskom odgoju i obrazovanju učenika s teškoćama u razvoju – redoviti program uz individualizirane postupke. Ukupno 26 učenika s rješenjem o primjerenom obliku školovanja. </w:t>
      </w:r>
      <w:r>
        <w:rPr>
          <w:rFonts w:ascii="Times New Roman" w:hAnsi="Times New Roman" w:cs="Times New Roman"/>
          <w:sz w:val="24"/>
          <w:szCs w:val="24"/>
        </w:rPr>
        <w:t>Potrebe za pomoćnikom u nastavi – 5.</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Sudjelovala je u izradi programa –radu Stručnog  Povjerenstva škole za  procjenu psihofizičkog stanja učenika, utvrđivanje primjerenog oblika školovanja. Savjetodavni rad i suradnja realizirani su kroz:  grupni i individualni savjetodavni rad s učenicima, savjetodavni rad s učiteljima, suradnju s ravnateljem, tajnicom - savjetodavni rad sa stručnjacima iz Centra Vinko Bek, školskom liječnicom, psiholozima, edukacijskim rehabilitatorima, logopedima, socijalnim radnicima - savjetodavni rad s roditeljima, Udrugom slijepih. Sudjelovanje u online nastavi provodila je slanjem materijala učenicima te pomaganjem u učenju, savjetodavnim radom s roditeljima, te slanjem korisnih materijala učiteljima u radu s učenicima s teškoćama.</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Otvoreni postupci procjene psihofizičkog razvoja za troje učenika.</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 xml:space="preserve">                                   BROJ UČENIKA PO VRSTI TEŠKOĆE</w:t>
      </w:r>
    </w:p>
    <w:tbl>
      <w:tblPr>
        <w:tblStyle w:val="Reetkatablice"/>
        <w:tblW w:w="9765" w:type="dxa"/>
        <w:tblLayout w:type="fixed"/>
        <w:tblLook w:val="04A0" w:firstRow="1" w:lastRow="0" w:firstColumn="1" w:lastColumn="0" w:noHBand="0" w:noVBand="1"/>
      </w:tblPr>
      <w:tblGrid>
        <w:gridCol w:w="1131"/>
        <w:gridCol w:w="1219"/>
        <w:gridCol w:w="1162"/>
        <w:gridCol w:w="1163"/>
        <w:gridCol w:w="1164"/>
        <w:gridCol w:w="1470"/>
        <w:gridCol w:w="1164"/>
        <w:gridCol w:w="1292"/>
      </w:tblGrid>
      <w:tr w:rsidR="00D07DAA">
        <w:tc>
          <w:tcPr>
            <w:tcW w:w="1130" w:type="dxa"/>
          </w:tcPr>
          <w:p w:rsidR="00D07DAA" w:rsidRDefault="00D07DAA">
            <w:pPr>
              <w:widowControl w:val="0"/>
              <w:spacing w:after="0" w:line="240" w:lineRule="auto"/>
              <w:jc w:val="both"/>
              <w:rPr>
                <w:rFonts w:ascii="Times New Roman" w:hAnsi="Times New Roman" w:cs="Times New Roman"/>
                <w:sz w:val="24"/>
                <w:szCs w:val="24"/>
              </w:rPr>
            </w:pPr>
          </w:p>
        </w:tc>
        <w:tc>
          <w:tcPr>
            <w:tcW w:w="1218" w:type="dxa"/>
          </w:tcPr>
          <w:p w:rsidR="00D07DAA" w:rsidRDefault="0057737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Postojanje više vrsta teškoća u razvoju</w:t>
            </w:r>
          </w:p>
        </w:tc>
        <w:tc>
          <w:tcPr>
            <w:tcW w:w="1162"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Oštećenja vida</w:t>
            </w:r>
          </w:p>
        </w:tc>
        <w:tc>
          <w:tcPr>
            <w:tcW w:w="1163"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Oštećenja sluha</w:t>
            </w:r>
          </w:p>
        </w:tc>
        <w:tc>
          <w:tcPr>
            <w:tcW w:w="1164" w:type="dxa"/>
          </w:tcPr>
          <w:p w:rsidR="00D07DAA" w:rsidRDefault="0057737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Oštećenja jezično-govorno-glasovne kom.</w:t>
            </w:r>
          </w:p>
        </w:tc>
        <w:tc>
          <w:tcPr>
            <w:tcW w:w="1470"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Intelektualne teškoće</w:t>
            </w:r>
          </w:p>
        </w:tc>
        <w:tc>
          <w:tcPr>
            <w:tcW w:w="1164" w:type="dxa"/>
          </w:tcPr>
          <w:p w:rsidR="00D07DAA" w:rsidRDefault="0057737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Oštećenja organa i organskih sustava</w:t>
            </w:r>
          </w:p>
        </w:tc>
        <w:tc>
          <w:tcPr>
            <w:tcW w:w="1292"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Poremećaji u ponašanju i osjećanju</w:t>
            </w:r>
          </w:p>
        </w:tc>
      </w:tr>
      <w:tr w:rsidR="00D07DAA">
        <w:tc>
          <w:tcPr>
            <w:tcW w:w="1130" w:type="dxa"/>
          </w:tcPr>
          <w:p w:rsidR="00D07DAA" w:rsidRDefault="00D07DAA">
            <w:pPr>
              <w:widowControl w:val="0"/>
              <w:spacing w:after="0" w:line="240" w:lineRule="auto"/>
              <w:jc w:val="both"/>
              <w:rPr>
                <w:rFonts w:ascii="Times New Roman" w:hAnsi="Times New Roman" w:cs="Times New Roman"/>
                <w:sz w:val="24"/>
                <w:szCs w:val="24"/>
              </w:rPr>
            </w:pPr>
          </w:p>
        </w:tc>
        <w:tc>
          <w:tcPr>
            <w:tcW w:w="1218"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162"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63"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64"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13</w:t>
            </w:r>
          </w:p>
        </w:tc>
        <w:tc>
          <w:tcPr>
            <w:tcW w:w="1470"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w:t>
            </w:r>
          </w:p>
        </w:tc>
        <w:tc>
          <w:tcPr>
            <w:tcW w:w="1164"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292" w:type="dxa"/>
          </w:tcPr>
          <w:p w:rsidR="00D07DAA" w:rsidRDefault="0057737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bl>
    <w:p w:rsidR="00D07DAA" w:rsidRDefault="00D07DAA">
      <w:pPr>
        <w:jc w:val="both"/>
        <w:rPr>
          <w:rFonts w:ascii="Times New Roman" w:hAnsi="Times New Roman" w:cs="Times New Roman"/>
          <w:sz w:val="24"/>
          <w:szCs w:val="24"/>
        </w:rPr>
      </w:pP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Radila je na testiranju spremnosti djece za upis u osnovnu školu u suradnji s psihologom i pedagogom. Koordinirala je rad pomoćnika u nastavi.</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Održani roditeljski sastanci: Početno čitanje i pisanje, 1.a i 1.b., Sretno dijete – uspješan đak, 2.a.</w:t>
      </w:r>
    </w:p>
    <w:p w:rsidR="00D07DAA" w:rsidRDefault="00D07DAA">
      <w:pPr>
        <w:rPr>
          <w:rFonts w:ascii="Times New Roman" w:hAnsi="Times New Roman" w:cs="Times New Roman"/>
          <w:sz w:val="24"/>
          <w:szCs w:val="24"/>
        </w:rPr>
      </w:pPr>
    </w:p>
    <w:p w:rsidR="00D07DAA" w:rsidRDefault="00D07DAA">
      <w:pPr>
        <w:tabs>
          <w:tab w:val="right" w:pos="9072"/>
        </w:tabs>
        <w:jc w:val="both"/>
        <w:rPr>
          <w:rFonts w:ascii="Times New Roman" w:eastAsiaTheme="minorEastAsia" w:hAnsi="Times New Roman" w:cs="Times New Roman"/>
          <w:sz w:val="24"/>
          <w:szCs w:val="24"/>
          <w:lang w:eastAsia="hr-HR"/>
        </w:rPr>
      </w:pPr>
    </w:p>
    <w:p w:rsidR="00D07DAA" w:rsidRDefault="00D07DAA">
      <w:pPr>
        <w:rPr>
          <w:rFonts w:ascii="Times New Roman" w:hAnsi="Times New Roman" w:cs="Times New Roman"/>
          <w:b/>
          <w:sz w:val="24"/>
          <w:szCs w:val="24"/>
        </w:rPr>
      </w:pPr>
    </w:p>
    <w:p w:rsidR="00D07DAA" w:rsidRDefault="00577373">
      <w:pPr>
        <w:rPr>
          <w:rFonts w:ascii="Times New Roman" w:hAnsi="Times New Roman" w:cs="Times New Roman"/>
          <w:b/>
          <w:sz w:val="24"/>
          <w:szCs w:val="24"/>
        </w:rPr>
      </w:pPr>
      <w:r>
        <w:rPr>
          <w:rFonts w:ascii="Times New Roman" w:hAnsi="Times New Roman" w:cs="Times New Roman"/>
          <w:b/>
          <w:sz w:val="24"/>
          <w:szCs w:val="24"/>
        </w:rPr>
        <w:t>Realizacija stručnog suradnika knjižničara</w:t>
      </w:r>
    </w:p>
    <w:p w:rsidR="00D07DAA" w:rsidRDefault="00577373">
      <w:pPr>
        <w:spacing w:after="0" w:line="360" w:lineRule="auto"/>
        <w:jc w:val="both"/>
        <w:rPr>
          <w:rFonts w:ascii="Times New Roman" w:hAnsi="Times New Roman" w:cs="Times New Roman"/>
        </w:rPr>
      </w:pPr>
      <w:r>
        <w:rPr>
          <w:rFonts w:ascii="Times New Roman" w:hAnsi="Times New Roman" w:cs="Times New Roman"/>
        </w:rPr>
        <w:t>Neposredni rad s učenicima, njihovi interesi za određenu literaturu,  razmještaj knjiga na policama te  standardni godišnji upis novih učenika u školsku knjižnicu te izrada  članske iskaznice.</w:t>
      </w:r>
    </w:p>
    <w:p w:rsidR="00D07DAA" w:rsidRDefault="00577373">
      <w:pPr>
        <w:spacing w:after="0" w:line="240" w:lineRule="auto"/>
        <w:jc w:val="both"/>
        <w:rPr>
          <w:rFonts w:ascii="Times New Roman" w:hAnsi="Times New Roman" w:cs="Times New Roman"/>
        </w:rPr>
      </w:pPr>
      <w:r>
        <w:rPr>
          <w:rFonts w:ascii="Times New Roman" w:hAnsi="Times New Roman" w:cs="Times New Roman"/>
        </w:rPr>
        <w:t xml:space="preserve">Surađivala sam sa svim učiteljima  pri nabavi stručne literature, priručnika, udžbenika. </w:t>
      </w:r>
    </w:p>
    <w:p w:rsidR="00D07DAA" w:rsidRDefault="00D07DAA">
      <w:pPr>
        <w:spacing w:after="0" w:line="240" w:lineRule="auto"/>
        <w:jc w:val="both"/>
        <w:rPr>
          <w:rFonts w:ascii="Times New Roman" w:hAnsi="Times New Roman" w:cs="Times New Roman"/>
        </w:rPr>
      </w:pPr>
    </w:p>
    <w:p w:rsidR="00D07DAA" w:rsidRDefault="00577373">
      <w:pPr>
        <w:jc w:val="both"/>
        <w:rPr>
          <w:rFonts w:ascii="Times New Roman" w:hAnsi="Times New Roman" w:cs="Times New Roman"/>
        </w:rPr>
      </w:pPr>
      <w:r>
        <w:rPr>
          <w:rFonts w:ascii="Times New Roman" w:hAnsi="Times New Roman" w:cs="Times New Roman"/>
        </w:rPr>
        <w:t>Rad kod kuće. Svakodnevni rad u virtualnoj knjižnici s različitim temama; školski sat HRT,  muzeji, knjižnice, lutkarske predstave, online članstvo u druge knjižnice diljem Hrvatske, Kahoot kvizovi, sudjelovanje u Noći knjige sa svojim programom itd.</w:t>
      </w:r>
    </w:p>
    <w:p w:rsidR="00D07DAA" w:rsidRDefault="00577373">
      <w:pPr>
        <w:spacing w:line="360" w:lineRule="auto"/>
        <w:rPr>
          <w:rFonts w:ascii="Times New Roman" w:hAnsi="Times New Roman" w:cs="Times New Roman"/>
        </w:rPr>
      </w:pPr>
      <w:r>
        <w:rPr>
          <w:rFonts w:ascii="Times New Roman" w:hAnsi="Times New Roman" w:cs="Times New Roman"/>
        </w:rPr>
        <w:t>Zbrinjavanje vraćenih knjiga u karanteni , dezinfekcija i vraćanje istih na police.</w:t>
      </w:r>
    </w:p>
    <w:p w:rsidR="00D07DAA" w:rsidRDefault="00D07DAA">
      <w:pPr>
        <w:pStyle w:val="Odlomakpopisa"/>
        <w:ind w:left="360"/>
        <w:jc w:val="both"/>
        <w:rPr>
          <w:rFonts w:ascii="Times New Roman" w:hAnsi="Times New Roman" w:cs="Times New Roman"/>
          <w:sz w:val="24"/>
          <w:szCs w:val="24"/>
        </w:rPr>
      </w:pPr>
    </w:p>
    <w:p w:rsidR="00D07DAA" w:rsidRDefault="00577373">
      <w:pPr>
        <w:pStyle w:val="Odlomakpopisa"/>
        <w:numPr>
          <w:ilvl w:val="0"/>
          <w:numId w:val="5"/>
        </w:numPr>
        <w:jc w:val="both"/>
        <w:rPr>
          <w:rFonts w:ascii="Times New Roman" w:hAnsi="Times New Roman" w:cs="Times New Roman"/>
          <w:b/>
          <w:color w:val="0070C0"/>
          <w:sz w:val="24"/>
          <w:szCs w:val="24"/>
        </w:rPr>
      </w:pPr>
      <w:r>
        <w:rPr>
          <w:rFonts w:ascii="Times New Roman" w:hAnsi="Times New Roman" w:cs="Times New Roman"/>
          <w:b/>
          <w:color w:val="0070C0"/>
          <w:sz w:val="24"/>
          <w:szCs w:val="24"/>
        </w:rPr>
        <w:t>RELIZACIJA STRUČNOG OSPOSOBLJAVANJA I USAVRŠVANJA</w:t>
      </w:r>
    </w:p>
    <w:p w:rsidR="00D07DAA" w:rsidRDefault="00D07DAA">
      <w:pPr>
        <w:pStyle w:val="Odlomakpopisa"/>
        <w:ind w:left="360"/>
        <w:jc w:val="both"/>
        <w:rPr>
          <w:rFonts w:ascii="Times New Roman" w:hAnsi="Times New Roman" w:cs="Times New Roman"/>
          <w:sz w:val="24"/>
          <w:szCs w:val="24"/>
        </w:rPr>
      </w:pPr>
    </w:p>
    <w:p w:rsidR="00D07DAA" w:rsidRDefault="00D07DAA">
      <w:pPr>
        <w:pStyle w:val="Odlomakpopisa"/>
        <w:ind w:left="360"/>
        <w:rPr>
          <w:rFonts w:ascii="Times New Roman" w:hAnsi="Times New Roman" w:cs="Times New Roman"/>
          <w:sz w:val="24"/>
          <w:szCs w:val="24"/>
        </w:rPr>
      </w:pPr>
    </w:p>
    <w:p w:rsidR="00D07DAA" w:rsidRDefault="00577373">
      <w:pPr>
        <w:pStyle w:val="Odlomakpopisa"/>
        <w:ind w:left="360"/>
        <w:rPr>
          <w:rFonts w:ascii="Times New Roman" w:hAnsi="Times New Roman" w:cs="Times New Roman"/>
          <w:b/>
          <w:sz w:val="24"/>
          <w:szCs w:val="24"/>
        </w:rPr>
      </w:pPr>
      <w:r>
        <w:rPr>
          <w:rFonts w:ascii="Times New Roman" w:hAnsi="Times New Roman" w:cs="Times New Roman"/>
          <w:b/>
          <w:sz w:val="24"/>
          <w:szCs w:val="24"/>
        </w:rPr>
        <w:t>Stručno usavršavanje u školi</w:t>
      </w:r>
    </w:p>
    <w:p w:rsidR="00D07DAA" w:rsidRDefault="00D07DAA">
      <w:pPr>
        <w:pStyle w:val="Odlomakpopisa"/>
        <w:ind w:left="360"/>
        <w:rPr>
          <w:rFonts w:ascii="Times New Roman" w:hAnsi="Times New Roman" w:cs="Times New Roman"/>
          <w:b/>
          <w:sz w:val="24"/>
          <w:szCs w:val="24"/>
        </w:rPr>
      </w:pP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t>Stručni aktivi su djelovali  prema programima rada koji su planirani na početku školske godine. Uz planiranje i programiranje rada odrađivali teme za permanentno usavršavanje, planirali terensku nastavu, usuglašavali kriterije vrednovanja i ocjenjivanja. Zbog učinkovitijeg rada organiziran je sastanak voditelja stručnih vijeća. Na sastanku je analiziran rad vijeća u protekloj školskoj godini i dogovorene upute voditeljima vijeća za izradu programa rada stručnih vijeća. Na sjednici Učiteljskog vijeća održano je predavanje na temu „Formativno vrednovanje učenika“.</w:t>
      </w:r>
    </w:p>
    <w:p w:rsidR="00D07DAA" w:rsidRDefault="00D07DAA">
      <w:pPr>
        <w:pStyle w:val="Odlomakpopisa"/>
        <w:ind w:left="360"/>
        <w:rPr>
          <w:rFonts w:ascii="Times New Roman" w:hAnsi="Times New Roman" w:cs="Times New Roman"/>
          <w:sz w:val="24"/>
          <w:szCs w:val="24"/>
        </w:rPr>
      </w:pPr>
    </w:p>
    <w:p w:rsidR="00D07DAA" w:rsidRDefault="00577373">
      <w:pPr>
        <w:pStyle w:val="Odlomakpopisa"/>
        <w:ind w:left="360"/>
        <w:rPr>
          <w:rFonts w:ascii="Times New Roman" w:hAnsi="Times New Roman" w:cs="Times New Roman"/>
          <w:b/>
          <w:sz w:val="24"/>
          <w:szCs w:val="24"/>
        </w:rPr>
      </w:pPr>
      <w:r>
        <w:rPr>
          <w:rFonts w:ascii="Times New Roman" w:hAnsi="Times New Roman" w:cs="Times New Roman"/>
          <w:b/>
          <w:sz w:val="24"/>
          <w:szCs w:val="24"/>
        </w:rPr>
        <w:t>Stručna usavršavanja izvan škole</w:t>
      </w:r>
    </w:p>
    <w:p w:rsidR="00D07DAA" w:rsidRDefault="00D07DAA">
      <w:pPr>
        <w:pStyle w:val="Odlomakpopisa"/>
        <w:ind w:left="360"/>
        <w:rPr>
          <w:rFonts w:ascii="Times New Roman" w:hAnsi="Times New Roman" w:cs="Times New Roman"/>
          <w:b/>
          <w:sz w:val="24"/>
          <w:szCs w:val="24"/>
        </w:rPr>
      </w:pP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t xml:space="preserve">Sudjelovanje na stručnim skupovima i usavršavanjima u organizaciji AZOO-a. MZO-a i izdavačkih nakladnika. Učitelji i stručni suradnici su se uglavnom  usavršavali putem webinara i e-tečajeva. </w:t>
      </w: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t xml:space="preserve">U okviru osposobljavanja radnika iz zaštite na radu, a za radnike koji to nisu do tada završili, organizirano je dodatno osposobljavanje za siguran rad, koje je organizirao INGA atest Split. Svi sudionici su uspješno položili. </w:t>
      </w:r>
    </w:p>
    <w:p w:rsidR="00D07DAA" w:rsidRDefault="00D07DAA">
      <w:pPr>
        <w:jc w:val="both"/>
        <w:rPr>
          <w:rFonts w:ascii="Times New Roman" w:hAnsi="Times New Roman" w:cs="Times New Roman"/>
          <w:sz w:val="24"/>
          <w:szCs w:val="24"/>
        </w:rPr>
      </w:pPr>
    </w:p>
    <w:p w:rsidR="00D07DAA" w:rsidRDefault="00577373">
      <w:pPr>
        <w:pStyle w:val="Odlomakpopisa"/>
        <w:numPr>
          <w:ilvl w:val="0"/>
          <w:numId w:val="5"/>
        </w:numPr>
        <w:jc w:val="both"/>
        <w:rPr>
          <w:rFonts w:ascii="Times New Roman" w:hAnsi="Times New Roman" w:cs="Times New Roman"/>
          <w:b/>
          <w:color w:val="0070C0"/>
          <w:sz w:val="24"/>
          <w:szCs w:val="24"/>
        </w:rPr>
      </w:pPr>
      <w:r>
        <w:rPr>
          <w:rFonts w:ascii="Times New Roman" w:hAnsi="Times New Roman" w:cs="Times New Roman"/>
          <w:b/>
          <w:color w:val="0070C0"/>
          <w:sz w:val="24"/>
          <w:szCs w:val="24"/>
        </w:rPr>
        <w:t>PODACI O OSTALIM AKTIVNOSTIMA U FUNKCIJI ODGOJNO-OBRAZOVNOG RADA I POSLOVANJA ŠKOLSKE USTANOVE</w:t>
      </w:r>
    </w:p>
    <w:p w:rsidR="00D07DAA" w:rsidRDefault="00577373">
      <w:pPr>
        <w:jc w:val="both"/>
        <w:rPr>
          <w:color w:val="000000"/>
        </w:rPr>
      </w:pPr>
      <w:r>
        <w:rPr>
          <w:rFonts w:ascii="Times New Roman" w:hAnsi="Times New Roman" w:cs="Times New Roman"/>
          <w:b/>
          <w:color w:val="000000"/>
          <w:sz w:val="24"/>
          <w:szCs w:val="24"/>
        </w:rPr>
        <w:t>6.1. Realizacija kulturne i javne djelatnosti</w:t>
      </w:r>
    </w:p>
    <w:p w:rsidR="00D07DAA" w:rsidRDefault="00577373">
      <w:pPr>
        <w:jc w:val="both"/>
        <w:rPr>
          <w:color w:val="000000"/>
        </w:rPr>
      </w:pPr>
      <w:r>
        <w:rPr>
          <w:rFonts w:ascii="Times New Roman" w:hAnsi="Times New Roman" w:cs="Times New Roman"/>
          <w:color w:val="000000"/>
          <w:sz w:val="24"/>
          <w:szCs w:val="24"/>
        </w:rPr>
        <w:t xml:space="preserve">U školskoj godini 2020./2021. plan organizacije kulturne i javne djelatnosti nije u potpunosti realiziran zbog Odluke Vlade RH o proglašenju pandemije bolesti COVID-19 uzrokovane virusom SARS-CoV-2 u RH te prelasku na nastavu na daljinu u drugom obrazovnom razdoblju i slučajevima izolacije razrednih odjela. </w:t>
      </w:r>
    </w:p>
    <w:p w:rsidR="00D07DAA" w:rsidRDefault="00577373">
      <w:pPr>
        <w:jc w:val="both"/>
        <w:rPr>
          <w:color w:val="000000"/>
        </w:rPr>
      </w:pPr>
      <w:r>
        <w:rPr>
          <w:rFonts w:ascii="Times New Roman" w:hAnsi="Times New Roman" w:cs="Times New Roman"/>
          <w:color w:val="000000"/>
          <w:sz w:val="24"/>
          <w:szCs w:val="24"/>
        </w:rPr>
        <w:t xml:space="preserve">Dan zahvalnosti za plodove zemlje svečano je obilježen u svim razrednim odjelima. Zbog pandemije nismo bili u mogućnosti održati svečanu priredbu u atriju škole za sve učenike. U razrednim odjeljenjima organizirane su Božićne priredbe, Maškare i priredbe za kraj školske godine. </w:t>
      </w:r>
    </w:p>
    <w:p w:rsidR="00D07DAA" w:rsidRDefault="00577373">
      <w:pPr>
        <w:jc w:val="both"/>
        <w:rPr>
          <w:color w:val="000000"/>
        </w:rPr>
      </w:pPr>
      <w:r>
        <w:rPr>
          <w:rFonts w:ascii="Times New Roman" w:hAnsi="Times New Roman" w:cs="Times New Roman"/>
          <w:color w:val="000000"/>
          <w:sz w:val="24"/>
          <w:szCs w:val="24"/>
        </w:rPr>
        <w:t>Svečana podjela svjedodžbi učenicima osih razreda održana je u športskoj dvorani uz pjesmu školske klape (voditeljica Karmen Širović)</w:t>
      </w:r>
    </w:p>
    <w:p w:rsidR="00D07DAA" w:rsidRDefault="00577373">
      <w:pPr>
        <w:jc w:val="both"/>
        <w:rPr>
          <w:color w:val="000000"/>
        </w:rPr>
      </w:pPr>
      <w:r>
        <w:rPr>
          <w:rFonts w:ascii="Times New Roman" w:hAnsi="Times New Roman" w:cs="Times New Roman"/>
          <w:color w:val="000000"/>
          <w:sz w:val="24"/>
          <w:szCs w:val="24"/>
        </w:rPr>
        <w:lastRenderedPageBreak/>
        <w:t>Učenici su kroz proteklu školsku godinu  odlazili na kazališne predstave, obilazili Park Šumu Marjan, Pomorski muzej…</w:t>
      </w:r>
    </w:p>
    <w:p w:rsidR="00D07DAA" w:rsidRDefault="00D07DAA">
      <w:pPr>
        <w:jc w:val="both"/>
        <w:rPr>
          <w:rFonts w:ascii="Times New Roman" w:hAnsi="Times New Roman" w:cs="Times New Roman"/>
          <w:color w:val="000000"/>
          <w:sz w:val="24"/>
          <w:szCs w:val="24"/>
        </w:rPr>
      </w:pPr>
    </w:p>
    <w:p w:rsidR="00D07DAA" w:rsidRDefault="00577373">
      <w:pPr>
        <w:contextualSpacing/>
        <w:rPr>
          <w:color w:val="000000"/>
        </w:rPr>
      </w:pPr>
      <w:r>
        <w:rPr>
          <w:rFonts w:ascii="Times New Roman" w:hAnsi="Times New Roman" w:cs="Times New Roman"/>
          <w:b/>
          <w:color w:val="000000"/>
          <w:sz w:val="24"/>
          <w:szCs w:val="24"/>
        </w:rPr>
        <w:t>Humanitarne akcije</w:t>
      </w:r>
    </w:p>
    <w:p w:rsidR="00D07DAA" w:rsidRDefault="00577373">
      <w:pPr>
        <w:shd w:val="clear" w:color="auto" w:fill="FFFFFF" w:themeFill="background1"/>
        <w:spacing w:line="276" w:lineRule="auto"/>
        <w:jc w:val="both"/>
        <w:rPr>
          <w:color w:val="000000"/>
        </w:rPr>
      </w:pPr>
      <w:r>
        <w:rPr>
          <w:rFonts w:ascii="Times New Roman" w:hAnsi="Times New Roman" w:cs="Times New Roman"/>
          <w:color w:val="000000"/>
          <w:sz w:val="24"/>
          <w:szCs w:val="24"/>
        </w:rPr>
        <w:t xml:space="preserve">U humanitarnoj akcijji prikupljanja novčanih sredstava za Osnovnu školu „Ivan Goran Kovačić“ naša škola prikupila je 8.124,00 kn. Navedeni iznos uplaćen je na račun navedene škole. </w:t>
      </w:r>
    </w:p>
    <w:p w:rsidR="00D07DAA" w:rsidRDefault="00577373">
      <w:pPr>
        <w:shd w:val="clear" w:color="auto" w:fill="FFFFFF" w:themeFill="background1"/>
        <w:spacing w:line="276" w:lineRule="auto"/>
        <w:jc w:val="both"/>
        <w:rPr>
          <w:color w:val="000000"/>
        </w:rPr>
      </w:pPr>
      <w:r>
        <w:rPr>
          <w:rFonts w:ascii="Times New Roman" w:hAnsi="Times New Roman" w:cs="Times New Roman"/>
          <w:color w:val="000000"/>
          <w:sz w:val="24"/>
          <w:szCs w:val="24"/>
        </w:rPr>
        <w:t xml:space="preserve">Učenici 2.a razreda skupljali su plastične čepove za Udrugu djece oboljele od malignih bolesti. </w:t>
      </w:r>
    </w:p>
    <w:p w:rsidR="00CF10B3" w:rsidRDefault="00CF10B3">
      <w:pPr>
        <w:shd w:val="clear" w:color="auto" w:fill="FFFFFF" w:themeFill="background1"/>
        <w:spacing w:line="276" w:lineRule="auto"/>
        <w:jc w:val="both"/>
        <w:rPr>
          <w:rFonts w:ascii="Times New Roman" w:hAnsi="Times New Roman" w:cs="Times New Roman"/>
          <w:b/>
          <w:color w:val="000000"/>
          <w:sz w:val="24"/>
          <w:szCs w:val="24"/>
          <w:lang w:val="hr-BA"/>
        </w:rPr>
      </w:pPr>
    </w:p>
    <w:p w:rsidR="00D07DAA" w:rsidRDefault="00577373">
      <w:pPr>
        <w:shd w:val="clear" w:color="auto" w:fill="FFFFFF" w:themeFill="background1"/>
        <w:spacing w:line="276" w:lineRule="auto"/>
        <w:jc w:val="both"/>
        <w:rPr>
          <w:color w:val="000000"/>
        </w:rPr>
      </w:pPr>
      <w:r>
        <w:rPr>
          <w:rFonts w:ascii="Times New Roman" w:hAnsi="Times New Roman" w:cs="Times New Roman"/>
          <w:b/>
          <w:color w:val="000000"/>
          <w:sz w:val="24"/>
          <w:szCs w:val="24"/>
          <w:lang w:val="hr-BA"/>
        </w:rPr>
        <w:t>Realizacija terenske i izvanučioničke nastave</w:t>
      </w:r>
    </w:p>
    <w:p w:rsidR="00D07DAA" w:rsidRDefault="00577373">
      <w:pPr>
        <w:shd w:val="clear" w:color="auto" w:fill="FFFFFF" w:themeFill="background1"/>
        <w:spacing w:line="276" w:lineRule="auto"/>
        <w:jc w:val="both"/>
        <w:rPr>
          <w:color w:val="000000"/>
        </w:rPr>
      </w:pPr>
      <w:r>
        <w:rPr>
          <w:rFonts w:ascii="Times New Roman" w:hAnsi="Times New Roman" w:cs="Times New Roman"/>
          <w:color w:val="000000"/>
          <w:sz w:val="24"/>
          <w:szCs w:val="24"/>
          <w:lang w:val="hr-BA"/>
        </w:rPr>
        <w:t xml:space="preserve">Učenici od 1.a. 1.b, 2.a. i 2.b razreda  realizirali su  jednodnevni izlet u Radošić Učenici trećih razreda su realizirali jednodnevni izlet koji je uključivao posjet gradu Sinju, obilazak Muzeja Sinjske alke i crkve Čudotvorne Gospe sinjske. 4.a i 4.b razred realizirali su jednodnevni izlet u Šibenik, sokolarski centar i NP Krka te izvanučionička nastava nas Zvončacu. </w:t>
      </w:r>
    </w:p>
    <w:p w:rsidR="00D07DAA" w:rsidRDefault="00577373">
      <w:pPr>
        <w:shd w:val="clear" w:color="auto" w:fill="FFFFFF" w:themeFill="background1"/>
        <w:spacing w:line="276" w:lineRule="auto"/>
        <w:jc w:val="both"/>
        <w:rPr>
          <w:color w:val="000000"/>
        </w:rPr>
      </w:pPr>
      <w:r>
        <w:rPr>
          <w:rFonts w:ascii="Times New Roman" w:hAnsi="Times New Roman" w:cs="Times New Roman"/>
          <w:color w:val="000000"/>
          <w:sz w:val="24"/>
          <w:szCs w:val="24"/>
          <w:lang w:val="hr-BA"/>
        </w:rPr>
        <w:t>Učenici 1.b, 2.b i 3.c razreda (Tomislava Luetić i Antea Teskera)  su u suradnji s ekološkim društvom Picigin Bačvice sadili ukrasno bilje na plaži Bačvice</w:t>
      </w:r>
    </w:p>
    <w:p w:rsidR="00D07DAA" w:rsidRDefault="00577373">
      <w:pPr>
        <w:shd w:val="clear" w:color="auto" w:fill="FFFFFF" w:themeFill="background1"/>
        <w:spacing w:line="276" w:lineRule="auto"/>
        <w:jc w:val="both"/>
        <w:rPr>
          <w:color w:val="000000"/>
        </w:rPr>
      </w:pPr>
      <w:r>
        <w:rPr>
          <w:rFonts w:ascii="Times New Roman" w:hAnsi="Times New Roman" w:cs="Times New Roman"/>
          <w:color w:val="000000"/>
          <w:sz w:val="24"/>
          <w:szCs w:val="24"/>
          <w:lang w:val="hr-BA"/>
        </w:rPr>
        <w:t xml:space="preserve">Učenici 6.a i 6.b razreda (Karmen Širović i Ivana Igrec) realizirali su terensku nastavu posjetom Muzeju/galeriji spužvi na otoku Krapnju i upoznavanjem znamenitosti grada Šibenika. </w:t>
      </w:r>
    </w:p>
    <w:p w:rsidR="00D07DAA" w:rsidRDefault="00577373">
      <w:pPr>
        <w:shd w:val="clear" w:color="auto" w:fill="FFFFFF" w:themeFill="background1"/>
        <w:spacing w:line="276" w:lineRule="auto"/>
        <w:jc w:val="both"/>
        <w:rPr>
          <w:color w:val="000000"/>
        </w:rPr>
      </w:pPr>
      <w:r>
        <w:rPr>
          <w:rFonts w:ascii="Times New Roman" w:hAnsi="Times New Roman" w:cs="Times New Roman"/>
          <w:color w:val="000000"/>
          <w:sz w:val="24"/>
          <w:szCs w:val="24"/>
          <w:lang w:val="hr-BA"/>
        </w:rPr>
        <w:t xml:space="preserve">Učenici 7.a razreda realizirali su jednodnevni izlet u Supetar. Boravili su u Aqua parku uz organizirana natjecanja u moru. </w:t>
      </w:r>
    </w:p>
    <w:p w:rsidR="00D07DAA" w:rsidRDefault="00D07DAA">
      <w:pPr>
        <w:contextualSpacing/>
        <w:rPr>
          <w:rFonts w:ascii="Times New Roman" w:hAnsi="Times New Roman" w:cs="Times New Roman"/>
          <w:b/>
          <w:sz w:val="24"/>
          <w:szCs w:val="24"/>
        </w:rPr>
      </w:pPr>
    </w:p>
    <w:p w:rsidR="00D07DAA" w:rsidRDefault="00577373">
      <w:pPr>
        <w:contextualSpacing/>
        <w:rPr>
          <w:rFonts w:ascii="Times New Roman" w:hAnsi="Times New Roman" w:cs="Times New Roman"/>
          <w:b/>
          <w:sz w:val="24"/>
          <w:szCs w:val="24"/>
        </w:rPr>
      </w:pPr>
      <w:r>
        <w:rPr>
          <w:rFonts w:ascii="Times New Roman" w:hAnsi="Times New Roman" w:cs="Times New Roman"/>
          <w:b/>
          <w:sz w:val="24"/>
          <w:szCs w:val="24"/>
        </w:rPr>
        <w:t>6.2. Realizacija rada na projektima</w:t>
      </w:r>
    </w:p>
    <w:p w:rsidR="00D07DAA" w:rsidRDefault="00D07DAA">
      <w:pPr>
        <w:contextualSpacing/>
        <w:rPr>
          <w:rFonts w:ascii="Times New Roman" w:hAnsi="Times New Roman" w:cs="Times New Roman"/>
          <w:b/>
          <w:sz w:val="24"/>
          <w:szCs w:val="24"/>
        </w:rPr>
      </w:pPr>
    </w:p>
    <w:p w:rsidR="00D07DAA" w:rsidRDefault="005773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Škola je projektni partner u projektu </w:t>
      </w:r>
      <w:r>
        <w:rPr>
          <w:rFonts w:ascii="Times New Roman" w:hAnsi="Times New Roman" w:cs="Times New Roman"/>
          <w:i/>
          <w:sz w:val="24"/>
          <w:szCs w:val="24"/>
        </w:rPr>
        <w:t>„Innovative methods of teaching foreign languages with the use of information and communication technologies</w:t>
      </w:r>
      <w:r>
        <w:rPr>
          <w:rFonts w:ascii="Times New Roman" w:hAnsi="Times New Roman" w:cs="Times New Roman"/>
          <w:sz w:val="24"/>
          <w:szCs w:val="24"/>
        </w:rPr>
        <w:t>“ Projektni partneri su Poljska (Szkola Podstawowa, im K.K. Baczynskiego, Wyszogrod) i Italija (Istituto Comprensivo “Marconi-Michelangelo” in Laterza</w:t>
      </w:r>
      <w:r>
        <w:rPr>
          <w:rFonts w:ascii="Times New Roman" w:hAnsi="Times New Roman" w:cs="Times New Roman"/>
          <w:sz w:val="24"/>
          <w:szCs w:val="24"/>
          <w:lang w:val="hr-BA"/>
        </w:rPr>
        <w:t xml:space="preserve">). </w:t>
      </w:r>
      <w:r>
        <w:rPr>
          <w:rFonts w:ascii="Times New Roman" w:hAnsi="Times New Roman" w:cs="Times New Roman"/>
          <w:sz w:val="24"/>
          <w:szCs w:val="24"/>
        </w:rPr>
        <w:t xml:space="preserve">Škola je sudjelovala u raznim aktivnostima. Učenici, sudionici u projektu i njihovi mentori dijele svoje nastale materijale iz projekta  na e-Twinning space-u. </w:t>
      </w:r>
    </w:p>
    <w:p w:rsidR="00D07DAA" w:rsidRDefault="00577373">
      <w:pPr>
        <w:tabs>
          <w:tab w:val="left" w:pos="454"/>
        </w:tabs>
        <w:spacing w:after="0"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U vremenu od 07. 06. 2021. do 11. 06. 2021. godine  Ravnateljica, Mirjana Dodig, Iris Didić Mužić i Felicia Jelena Granić sudjelovali su na Transnacionalnoj aktivnosti učenja, podučavanja i osposobljavanja u Italiji. U vremenu od 5 dana upoznali su se s predstavnicima lokalne vlasti, djelatnicima i učenicima škole partnera. Prisustvovali su na raznim sastancima i radionicama u školi i u lokalnoj zajednici. </w:t>
      </w:r>
    </w:p>
    <w:p w:rsidR="00D07DAA" w:rsidRDefault="00577373">
      <w:pPr>
        <w:spacing w:before="240"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Cilj iskustva mobilnosti bio je usporedba rada u školama, stjecanje ključnih kompetencija, osobni razvoj, praksa govora stranog jezika, putovanja, razvoj interkulturalne kompetencije, (otvorenost prema drugim kulturama), razvijanje osjećaja zajedništva, znatiželje i uspostavljanje međunarodnih kontakata.</w:t>
      </w:r>
    </w:p>
    <w:p w:rsidR="00CF10B3" w:rsidRDefault="00CF10B3">
      <w:pPr>
        <w:shd w:val="clear" w:color="auto" w:fill="FCFCFC"/>
        <w:spacing w:after="375" w:line="240" w:lineRule="auto"/>
        <w:jc w:val="both"/>
        <w:rPr>
          <w:rFonts w:ascii="Times New Roman" w:eastAsia="Times New Roman" w:hAnsi="Times New Roman" w:cs="Times New Roman"/>
          <w:b/>
          <w:lang w:val="en-GB" w:eastAsia="en-GB"/>
        </w:rPr>
      </w:pPr>
    </w:p>
    <w:p w:rsidR="00D07DAA" w:rsidRDefault="00577373">
      <w:pPr>
        <w:shd w:val="clear" w:color="auto" w:fill="FCFCFC"/>
        <w:spacing w:after="375"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b/>
          <w:lang w:val="en-GB" w:eastAsia="en-GB"/>
        </w:rPr>
        <w:lastRenderedPageBreak/>
        <w:t>ETWINNING PROJEKTI</w:t>
      </w:r>
      <w:r>
        <w:rPr>
          <w:rFonts w:ascii="Times New Roman" w:eastAsia="Times New Roman" w:hAnsi="Times New Roman" w:cs="Times New Roman"/>
          <w:lang w:val="en-GB" w:eastAsia="en-GB"/>
        </w:rPr>
        <w:t xml:space="preserve"> </w:t>
      </w:r>
    </w:p>
    <w:p w:rsidR="00D07DAA" w:rsidRDefault="00577373">
      <w:pPr>
        <w:shd w:val="clear" w:color="auto" w:fill="FCFCFC"/>
        <w:spacing w:after="375"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eastAsia="en-GB"/>
        </w:rPr>
        <w:t>„</w:t>
      </w:r>
      <w:r>
        <w:rPr>
          <w:rFonts w:ascii="Times New Roman" w:eastAsia="Times New Roman" w:hAnsi="Times New Roman" w:cs="Times New Roman"/>
          <w:lang w:val="en-GB" w:eastAsia="en-GB"/>
        </w:rPr>
        <w:t>Književnik mog zavičaja” (Katarina Pleić)</w:t>
      </w:r>
    </w:p>
    <w:p w:rsidR="00D07DAA" w:rsidRDefault="00577373">
      <w:pPr>
        <w:shd w:val="clear" w:color="auto" w:fill="FCFCFC"/>
        <w:spacing w:after="375"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“Our everyday life, your everyday life”  (Felicia Jelena Granić)</w:t>
      </w:r>
    </w:p>
    <w:p w:rsidR="00D07DAA" w:rsidRDefault="00577373">
      <w:pPr>
        <w:shd w:val="clear" w:color="auto" w:fill="FCFCFC"/>
        <w:spacing w:after="375"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Projekti u produženom boravku (Antea Teskera, Inga Knežić, Sandra Buha i Dora Lučin Dobrijević)</w:t>
      </w:r>
    </w:p>
    <w:p w:rsidR="00D07DAA" w:rsidRDefault="0057737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putu dobrote“ – učenici su razvijali ljubav prema sebi, prijateljima, obitelji i svim drugima</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bCs/>
          <w:sz w:val="24"/>
          <w:szCs w:val="24"/>
        </w:rPr>
        <w:t>U sklopu projekta „Živimo zeleno</w:t>
      </w:r>
      <w:r>
        <w:rPr>
          <w:rFonts w:ascii="Times New Roman" w:hAnsi="Times New Roman" w:cs="Times New Roman"/>
          <w:sz w:val="24"/>
          <w:szCs w:val="24"/>
        </w:rPr>
        <w:t xml:space="preserve">“, krenuli smo i s radovima u školskom vrtu. Učenici su naučili saditi, sijati i presađivati biljke te uživali u praćenju razvoja biljaka. </w:t>
      </w:r>
    </w:p>
    <w:p w:rsidR="00D07DAA" w:rsidRDefault="00577373">
      <w:pPr>
        <w:spacing w:before="240"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„U svijetu likovnih umjetnika 3“</w:t>
      </w:r>
    </w:p>
    <w:p w:rsidR="00D07DAA" w:rsidRDefault="00577373">
      <w:pPr>
        <w:pStyle w:val="font8"/>
        <w:spacing w:beforeAutospacing="0" w:after="0" w:afterAutospacing="0" w:line="276" w:lineRule="auto"/>
        <w:jc w:val="both"/>
        <w:textAlignment w:val="baseline"/>
        <w:rPr>
          <w:color w:val="000000"/>
          <w:shd w:val="clear" w:color="auto" w:fill="FFFFFF"/>
        </w:rPr>
      </w:pPr>
      <w:r>
        <w:rPr>
          <w:color w:val="000000"/>
          <w:shd w:val="clear" w:color="auto" w:fill="FFFFFF"/>
        </w:rPr>
        <w:t>„Easy Science Experiments“</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sz w:val="24"/>
          <w:szCs w:val="24"/>
        </w:rPr>
        <w:t>„Global school play day</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„Pipi Duga Čarapa“ – učenici 3.b razreda (Sandra Buha) su  slušali/čitali književno djelo Pipi Duga Čarapa i povezali ga s vlastitim iskustvima i otputovali u čarobni svijet u kojem su upoznali Pipi s čarima koje nosi naš zavičaj i prenijeli ih na znanje drugim učenicima diljem naše zemlje. </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sz w:val="24"/>
          <w:szCs w:val="24"/>
        </w:rPr>
        <w:t>Učenici 3.a razreda sudjelovali su u eTwinning projektu „Igrom do znanja i zabave“</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sz w:val="24"/>
          <w:szCs w:val="24"/>
        </w:rPr>
        <w:t>Projekt „Hrvatski izumi“u 4.a razredu održan je u sklopu nastave prirode i društva i realiziran  u obliku e-knjige.“</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4. b (Tomislava Ercegović)razredu odrađen je Projekt  Slikovnica – Školi za rođendan. </w:t>
      </w:r>
    </w:p>
    <w:p w:rsidR="00D07DAA" w:rsidRDefault="00577373">
      <w:pPr>
        <w:spacing w:line="276" w:lineRule="auto"/>
        <w:jc w:val="both"/>
        <w:rPr>
          <w:rFonts w:ascii="Times New Roman" w:hAnsi="Times New Roman" w:cs="Times New Roman"/>
          <w:sz w:val="24"/>
          <w:szCs w:val="24"/>
        </w:rPr>
      </w:pPr>
      <w:r>
        <w:rPr>
          <w:rFonts w:ascii="Times New Roman" w:hAnsi="Times New Roman" w:cs="Times New Roman"/>
          <w:sz w:val="24"/>
          <w:szCs w:val="24"/>
        </w:rPr>
        <w:t>Učenici 6.a sudjelovali su na Institucijskom projektu SOZS-a i Hrvatskog Cochranea u projektu „Promicanja zdravstvene pismenosti u djece i mladih“.</w:t>
      </w:r>
    </w:p>
    <w:p w:rsidR="00D07DAA" w:rsidRPr="00577373" w:rsidRDefault="00577373" w:rsidP="00577373">
      <w:pPr>
        <w:pStyle w:val="Odlomakpopisa"/>
        <w:numPr>
          <w:ilvl w:val="1"/>
          <w:numId w:val="5"/>
        </w:numPr>
        <w:spacing w:before="240" w:line="360" w:lineRule="auto"/>
        <w:jc w:val="both"/>
        <w:rPr>
          <w:rFonts w:ascii="Times New Roman" w:hAnsi="Times New Roman" w:cs="Times New Roman"/>
          <w:b/>
          <w:sz w:val="28"/>
          <w:szCs w:val="28"/>
          <w:lang w:val="hr-BA"/>
        </w:rPr>
      </w:pPr>
      <w:r w:rsidRPr="00577373">
        <w:rPr>
          <w:rFonts w:ascii="Times New Roman" w:hAnsi="Times New Roman" w:cs="Times New Roman"/>
          <w:b/>
          <w:sz w:val="28"/>
          <w:szCs w:val="28"/>
          <w:lang w:val="hr-BA"/>
        </w:rPr>
        <w:t>Učenička zadruga „Dobrići“</w:t>
      </w:r>
    </w:p>
    <w:p w:rsidR="00D07DAA" w:rsidRDefault="00577373">
      <w:pPr>
        <w:spacing w:before="240"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Kroz proteklu školsku godinu održane su dvije prodajne izložbe (za Valentinovo i Uskrs)</w:t>
      </w:r>
    </w:p>
    <w:p w:rsidR="00D07DAA" w:rsidRDefault="00577373">
      <w:pPr>
        <w:spacing w:before="240"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Školski sportski klub „DOBRI“</w:t>
      </w:r>
    </w:p>
    <w:p w:rsidR="00D07DAA" w:rsidRDefault="00577373">
      <w:pPr>
        <w:spacing w:before="240"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Plan rada ŠSK nije mogao biti realiziran zbog loše epidemiološke situacije. Otkazana su sva natjecanja u sijeloj RH, a nisu se smjela održavati natjecanja niti između razreda jer se skupine nisu smjele miješati. Stoga je jedina moguća sportska aktivnost bila unutar jednog razrednog odjeljenja. </w:t>
      </w:r>
    </w:p>
    <w:p w:rsidR="00D07DAA" w:rsidRPr="00CF10B3" w:rsidRDefault="00577373" w:rsidP="00CF10B3">
      <w:pPr>
        <w:pStyle w:val="Odlomakpopisa"/>
        <w:numPr>
          <w:ilvl w:val="1"/>
          <w:numId w:val="5"/>
        </w:numPr>
        <w:spacing w:before="240" w:line="360" w:lineRule="auto"/>
        <w:jc w:val="both"/>
        <w:rPr>
          <w:rFonts w:ascii="Times New Roman" w:hAnsi="Times New Roman" w:cs="Times New Roman"/>
          <w:b/>
          <w:sz w:val="24"/>
          <w:szCs w:val="24"/>
          <w:lang w:val="hr-BA"/>
        </w:rPr>
      </w:pPr>
      <w:r w:rsidRPr="00CF10B3">
        <w:rPr>
          <w:rFonts w:ascii="Times New Roman" w:hAnsi="Times New Roman" w:cs="Times New Roman"/>
          <w:b/>
          <w:sz w:val="24"/>
          <w:szCs w:val="24"/>
          <w:lang w:val="hr-BA"/>
        </w:rPr>
        <w:t>Školski volonterski klub</w:t>
      </w:r>
    </w:p>
    <w:p w:rsidR="00D07DAA" w:rsidRDefault="00577373">
      <w:pPr>
        <w:spacing w:before="240"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Naši volonteri su na kraju nastavne godine organizirali prodaju. U sklopu eTwinning projekta „Živimo zeleno“ naučili su kako izraditi startere za biljke, eko bombice za kupanje te su sami izradili i ukrasili posude za cvijeće. </w:t>
      </w:r>
    </w:p>
    <w:p w:rsidR="00D07DAA" w:rsidRDefault="00D07DAA">
      <w:pPr>
        <w:spacing w:before="240" w:line="360" w:lineRule="auto"/>
        <w:jc w:val="both"/>
        <w:rPr>
          <w:rFonts w:ascii="Times New Roman" w:hAnsi="Times New Roman" w:cs="Times New Roman"/>
          <w:sz w:val="24"/>
          <w:szCs w:val="24"/>
          <w:lang w:val="hr-BA"/>
        </w:rPr>
      </w:pPr>
    </w:p>
    <w:tbl>
      <w:tblPr>
        <w:tblW w:w="10204" w:type="dxa"/>
        <w:tblInd w:w="-557" w:type="dxa"/>
        <w:tblLayout w:type="fixed"/>
        <w:tblCellMar>
          <w:left w:w="0" w:type="dxa"/>
          <w:right w:w="0" w:type="dxa"/>
        </w:tblCellMar>
        <w:tblLook w:val="04A0" w:firstRow="1" w:lastRow="0" w:firstColumn="1" w:lastColumn="0" w:noHBand="0" w:noVBand="1"/>
      </w:tblPr>
      <w:tblGrid>
        <w:gridCol w:w="10204"/>
      </w:tblGrid>
      <w:tr w:rsidR="00D07DAA">
        <w:trPr>
          <w:trHeight w:val="283"/>
        </w:trPr>
        <w:tc>
          <w:tcPr>
            <w:tcW w:w="10204" w:type="dxa"/>
          </w:tcPr>
          <w:p w:rsidR="00D07DAA" w:rsidRDefault="00D07DAA">
            <w:pPr>
              <w:widowControl w:val="0"/>
              <w:tabs>
                <w:tab w:val="left" w:pos="454"/>
              </w:tabs>
              <w:spacing w:after="0" w:line="240" w:lineRule="atLeast"/>
              <w:rPr>
                <w:rFonts w:ascii="Times New Roman" w:hAnsi="Times New Roman" w:cs="Times New Roman"/>
                <w:sz w:val="24"/>
                <w:szCs w:val="24"/>
                <w:lang w:val="hr-BA"/>
              </w:rPr>
            </w:pPr>
          </w:p>
        </w:tc>
      </w:tr>
    </w:tbl>
    <w:p w:rsidR="00D07DAA" w:rsidRDefault="00577373">
      <w:pPr>
        <w:pStyle w:val="Odlomakpopisa"/>
        <w:numPr>
          <w:ilvl w:val="0"/>
          <w:numId w:val="5"/>
        </w:numPr>
        <w:jc w:val="both"/>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ŠKOLSKI PREVENTIVNI PROGRAM</w:t>
      </w:r>
    </w:p>
    <w:p w:rsidR="00D07DAA" w:rsidRDefault="00D07DAA">
      <w:pPr>
        <w:pStyle w:val="Odlomakpopisa"/>
        <w:ind w:left="360"/>
        <w:jc w:val="both"/>
        <w:rPr>
          <w:rFonts w:ascii="Times New Roman" w:hAnsi="Times New Roman" w:cs="Times New Roman"/>
          <w:b/>
          <w:color w:val="5B9BD5" w:themeColor="accent1"/>
          <w:sz w:val="24"/>
          <w:szCs w:val="24"/>
        </w:rPr>
      </w:pP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t xml:space="preserve">Škola je kroz nastavnu godinu 2020./2021. provodila različite preventivne aktivnosti i Školske preventivne programe prema Godišnjem planu i programu rada škole i Kurikuluma škole. Realizacija ŠPP-a bila je prilagođena uvjetima odvijanja nastave na daljinu i sukladno preporučenim epidemiološkim mjerama </w:t>
      </w: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t xml:space="preserve">Prevenciju su provodili  učitelji, razrednici, ravnateljica, stručni suradnici škole i vanjski suradnici (školski liječnik, policajac u zajednici,  i drugi vanjski suradnici). </w:t>
      </w:r>
    </w:p>
    <w:p w:rsidR="00D07DAA" w:rsidRDefault="00577373">
      <w:pPr>
        <w:pStyle w:val="Odlomakpopisa"/>
        <w:spacing w:after="0" w:line="240" w:lineRule="auto"/>
        <w:ind w:left="360"/>
        <w:rPr>
          <w:rFonts w:ascii="Times New Roman" w:hAnsi="Times New Roman" w:cs="Times New Roman"/>
          <w:sz w:val="24"/>
          <w:szCs w:val="24"/>
        </w:rPr>
      </w:pPr>
      <w:r>
        <w:rPr>
          <w:rFonts w:ascii="Times New Roman" w:hAnsi="Times New Roman" w:cs="Times New Roman"/>
          <w:sz w:val="24"/>
          <w:szCs w:val="24"/>
        </w:rPr>
        <w:t>Provedene aktivnosti, programi i projekti  imali  su obilježja Učinkovitog programa prevencije:</w:t>
      </w:r>
      <w:r>
        <w:rPr>
          <w:rFonts w:ascii="Times New Roman" w:hAnsi="Times New Roman" w:cs="Times New Roman"/>
          <w:sz w:val="24"/>
          <w:szCs w:val="24"/>
        </w:rPr>
        <w:br/>
        <w:t>1. Preventivne aktivnosti odvijale su se kao dio integriranih sadržaja kroz nastavne predmete, satove razrednog odjela, izvannastavne aktivnosti, izvan učioničku nastavu, izbornu nastavu, školske projekte, Projekt Erasmus,  dodatnu, dopunsku  nastavu  te grupni i individualni pedagoški rad  s učenicima i roditeljima.</w:t>
      </w:r>
    </w:p>
    <w:p w:rsidR="00D07DAA" w:rsidRDefault="00577373">
      <w:pPr>
        <w:pStyle w:val="Odlomakpopisa"/>
        <w:spacing w:after="0" w:line="240" w:lineRule="auto"/>
        <w:ind w:left="360"/>
        <w:rPr>
          <w:rFonts w:ascii="Times New Roman" w:hAnsi="Times New Roman" w:cs="Times New Roman"/>
          <w:sz w:val="24"/>
          <w:szCs w:val="24"/>
        </w:rPr>
      </w:pPr>
      <w:r>
        <w:rPr>
          <w:rFonts w:ascii="Times New Roman" w:hAnsi="Times New Roman" w:cs="Times New Roman"/>
          <w:sz w:val="24"/>
          <w:szCs w:val="24"/>
        </w:rPr>
        <w:t>2. Provodile su se kontinuirano</w:t>
      </w:r>
    </w:p>
    <w:p w:rsidR="00D07DAA" w:rsidRDefault="00577373">
      <w:pPr>
        <w:pStyle w:val="Odlomakpopisa"/>
        <w:spacing w:after="0" w:line="240" w:lineRule="auto"/>
        <w:ind w:left="360"/>
        <w:rPr>
          <w:rFonts w:ascii="Times New Roman" w:hAnsi="Times New Roman" w:cs="Times New Roman"/>
          <w:sz w:val="24"/>
          <w:szCs w:val="24"/>
        </w:rPr>
      </w:pPr>
      <w:r>
        <w:rPr>
          <w:rFonts w:ascii="Times New Roman" w:hAnsi="Times New Roman" w:cs="Times New Roman"/>
          <w:sz w:val="24"/>
          <w:szCs w:val="24"/>
        </w:rPr>
        <w:t>3. Bile su prilagođene dobi i vrlo heterogenoj populaciji učenika</w:t>
      </w:r>
    </w:p>
    <w:p w:rsidR="00D07DAA" w:rsidRDefault="00577373">
      <w:pPr>
        <w:pStyle w:val="Odlomakpopisa"/>
        <w:spacing w:after="0" w:line="240" w:lineRule="auto"/>
        <w:ind w:left="360"/>
        <w:rPr>
          <w:rFonts w:ascii="Times New Roman" w:hAnsi="Times New Roman" w:cs="Times New Roman"/>
          <w:sz w:val="24"/>
          <w:szCs w:val="24"/>
        </w:rPr>
      </w:pPr>
      <w:r>
        <w:rPr>
          <w:rFonts w:ascii="Times New Roman" w:hAnsi="Times New Roman" w:cs="Times New Roman"/>
          <w:sz w:val="24"/>
          <w:szCs w:val="24"/>
        </w:rPr>
        <w:t>4. Provodile su se već od 7.  godine života</w:t>
      </w: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t>5. Znanstveno su utemeljene</w:t>
      </w:r>
    </w:p>
    <w:p w:rsidR="00D07DAA" w:rsidRDefault="00577373">
      <w:pPr>
        <w:pStyle w:val="Odlomakpopisa"/>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OČEKIVANA ODGOJNO-OBRAZOVNA POSTIGNUĆA: </w:t>
      </w:r>
    </w:p>
    <w:p w:rsidR="00D07DAA" w:rsidRDefault="00577373">
      <w:pPr>
        <w:pStyle w:val="Odlomakpopisa"/>
        <w:spacing w:after="0" w:line="240" w:lineRule="auto"/>
        <w:ind w:left="360"/>
        <w:rPr>
          <w:rFonts w:ascii="Times New Roman" w:hAnsi="Times New Roman" w:cs="Times New Roman"/>
          <w:sz w:val="24"/>
          <w:szCs w:val="24"/>
        </w:rPr>
      </w:pPr>
      <w:r>
        <w:rPr>
          <w:rFonts w:ascii="Times New Roman" w:hAnsi="Times New Roman" w:cs="Times New Roman"/>
          <w:sz w:val="24"/>
          <w:szCs w:val="24"/>
        </w:rPr>
        <w:t>Zdrav razvoj učenika, suradnja i nenasilje među učenicima, prevencija ovisnosti te neuzimanje ili odgoda uzimanja sredstava ovisnosti, smanjenje specifičnih rizika povezanih s problemima ponašanja mladih  jačanje zaštitnih čimbenika koji osiguravaju zdravlje mladih ljudi i njihovu dobrobit.</w:t>
      </w:r>
    </w:p>
    <w:p w:rsidR="00D07DAA" w:rsidRDefault="00577373">
      <w:pPr>
        <w:pStyle w:val="Odlomakpopisa"/>
        <w:ind w:left="360"/>
        <w:rPr>
          <w:rFonts w:ascii="Times New Roman" w:hAnsi="Times New Roman" w:cs="Times New Roman"/>
          <w:sz w:val="24"/>
          <w:szCs w:val="24"/>
        </w:rPr>
      </w:pPr>
      <w:r>
        <w:rPr>
          <w:rFonts w:ascii="Times New Roman" w:hAnsi="Times New Roman" w:cs="Times New Roman"/>
          <w:sz w:val="24"/>
          <w:szCs w:val="24"/>
        </w:rPr>
        <w:br/>
        <w:t>Program se temeljio na spoznajama  o zaštitnim faktorima kod djece školske dobi koji im omogućuju da  svoje potrebe zadovolje kroz prihvatljive oblike ponašanja i konstruktivno rješavanje problema, nenasilnu komunikaciju i solidarnost. Pri tome je škola koja ima važnu  odgojnu uloge tijekom nastavne godine provodila prema godišnjem planu i programu i kurikulumu škole aktivnosti u promicanju odgovornog i zdravog načina života te poticanju osobnog i socijalnog razvoja učenika. Važne aktivnosti su poučavanje učenika općim afirmativnim životnim vještinama,  sprječavanje i suzbijanje neprihvatljivih oblika ponašanja, pomoć u donošenju ispravnih odluka , pomoć u uspješnom rješavanju problema,</w:t>
      </w:r>
      <w:r>
        <w:rPr>
          <w:rFonts w:ascii="Times New Roman" w:hAnsi="Times New Roman" w:cs="Times New Roman"/>
          <w:sz w:val="24"/>
          <w:szCs w:val="24"/>
          <w:lang w:val="hr-BA"/>
        </w:rPr>
        <w:t xml:space="preserve">prevencija rizičnih ponašanja i poremećaja u ponašanju djece i mladih, </w:t>
      </w:r>
      <w:r>
        <w:rPr>
          <w:rFonts w:ascii="Times New Roman" w:hAnsi="Times New Roman" w:cs="Times New Roman"/>
          <w:sz w:val="24"/>
          <w:szCs w:val="24"/>
        </w:rPr>
        <w:t xml:space="preserve"> razvoj emocionalnih i socijalnih (životnih) vještina te zdrav razvoj učenika.</w:t>
      </w:r>
    </w:p>
    <w:p w:rsidR="00D07DAA" w:rsidRDefault="00D07DAA">
      <w:pPr>
        <w:jc w:val="both"/>
        <w:rPr>
          <w:rFonts w:ascii="Times New Roman" w:hAnsi="Times New Roman" w:cs="Times New Roman"/>
          <w:sz w:val="24"/>
          <w:szCs w:val="24"/>
        </w:rPr>
      </w:pPr>
    </w:p>
    <w:p w:rsidR="00D07DAA" w:rsidRDefault="00CF10B3">
      <w:pPr>
        <w:jc w:val="both"/>
        <w:rPr>
          <w:rFonts w:ascii="Times New Roman" w:hAnsi="Times New Roman" w:cs="Times New Roman"/>
          <w:b/>
          <w:color w:val="C00000"/>
          <w:sz w:val="24"/>
          <w:szCs w:val="24"/>
        </w:rPr>
      </w:pPr>
      <w:r>
        <w:rPr>
          <w:rFonts w:ascii="Times New Roman" w:hAnsi="Times New Roman" w:cs="Times New Roman"/>
          <w:b/>
          <w:sz w:val="24"/>
          <w:szCs w:val="24"/>
        </w:rPr>
        <w:t>7.1</w:t>
      </w:r>
      <w:r w:rsidR="00577373">
        <w:rPr>
          <w:rFonts w:ascii="Times New Roman" w:hAnsi="Times New Roman" w:cs="Times New Roman"/>
          <w:b/>
          <w:sz w:val="24"/>
          <w:szCs w:val="24"/>
        </w:rPr>
        <w:t xml:space="preserve">. </w:t>
      </w:r>
      <w:r w:rsidR="00577373">
        <w:rPr>
          <w:rFonts w:ascii="Times New Roman" w:hAnsi="Times New Roman" w:cs="Times New Roman"/>
          <w:b/>
          <w:color w:val="000000"/>
          <w:sz w:val="24"/>
          <w:szCs w:val="24"/>
        </w:rPr>
        <w:t>Realizacija zdravstveno-socijalne zaštite učenika</w:t>
      </w:r>
    </w:p>
    <w:p w:rsidR="00D07DAA" w:rsidRDefault="00577373">
      <w:pPr>
        <w:ind w:firstLine="708"/>
        <w:rPr>
          <w:color w:val="000000"/>
        </w:rPr>
      </w:pPr>
      <w:r>
        <w:rPr>
          <w:rFonts w:ascii="Times New Roman" w:hAnsi="Times New Roman" w:cs="Times New Roman"/>
          <w:color w:val="000000"/>
          <w:sz w:val="24"/>
          <w:szCs w:val="24"/>
        </w:rPr>
        <w:t>CIJEPLJENJE I DOCIJEPLJIVANJE UČENIKA Provodi se prema obveznom kalendaru cijepljenja za tekuću godinu uz suradnju sa Zavodom za javno zdravstvo – službom za školsku medicinu i liječnicom dr. Inom Petric</w:t>
      </w:r>
    </w:p>
    <w:p w:rsidR="00D07DAA" w:rsidRDefault="00577373">
      <w:pPr>
        <w:ind w:firstLine="708"/>
        <w:rPr>
          <w:color w:val="000000"/>
        </w:rPr>
      </w:pPr>
      <w:r>
        <w:rPr>
          <w:rFonts w:ascii="Times New Roman" w:hAnsi="Times New Roman" w:cs="Times New Roman"/>
          <w:color w:val="000000"/>
          <w:sz w:val="24"/>
          <w:szCs w:val="24"/>
        </w:rPr>
        <w:t xml:space="preserve">Izvršen je higijensko-sanitarni nadzor školske zgrade. </w:t>
      </w:r>
    </w:p>
    <w:p w:rsidR="00D07DAA" w:rsidRDefault="00577373">
      <w:pPr>
        <w:ind w:firstLine="708"/>
        <w:rPr>
          <w:color w:val="000000"/>
        </w:rPr>
      </w:pPr>
      <w:r>
        <w:rPr>
          <w:rFonts w:ascii="Times New Roman" w:hAnsi="Times New Roman" w:cs="Times New Roman"/>
          <w:color w:val="000000"/>
          <w:sz w:val="24"/>
          <w:szCs w:val="24"/>
        </w:rPr>
        <w:t xml:space="preserve">Svi djelatnici škole upućeni su na pregled u Zavod za javno zdravstvo (sanitarne knjižice) te dio djelatnika na sistematski pregled u poliklinici Sunce. </w:t>
      </w:r>
    </w:p>
    <w:p w:rsidR="00D07DAA" w:rsidRDefault="00577373">
      <w:pPr>
        <w:ind w:firstLine="708"/>
        <w:rPr>
          <w:color w:val="000000"/>
        </w:rPr>
      </w:pPr>
      <w:r>
        <w:rPr>
          <w:rFonts w:ascii="Times New Roman" w:hAnsi="Times New Roman" w:cs="Times New Roman"/>
          <w:color w:val="000000"/>
          <w:sz w:val="24"/>
          <w:szCs w:val="24"/>
        </w:rPr>
        <w:t>Slijedom ugovora s poduzećem Cian d.o.o Split izvršena je deratizacija, dezisenkcija i dezinfekcija učionica, sanitarnih čvorova i drugih prostora u školskoj zgradi.</w:t>
      </w:r>
    </w:p>
    <w:p w:rsidR="00D07DAA" w:rsidRDefault="00577373">
      <w:pPr>
        <w:ind w:firstLine="708"/>
        <w:rPr>
          <w:color w:val="000000"/>
        </w:rPr>
      </w:pPr>
      <w:r>
        <w:rPr>
          <w:rFonts w:ascii="Times New Roman" w:hAnsi="Times New Roman" w:cs="Times New Roman"/>
          <w:color w:val="000000"/>
          <w:sz w:val="24"/>
          <w:szCs w:val="24"/>
        </w:rPr>
        <w:t>Uz suglasnost Vijeća roditelja učenicima je omogućeno  primanje marendi u sklopu škole i pripremanja u školi.</w:t>
      </w:r>
    </w:p>
    <w:p w:rsidR="00D07DAA" w:rsidRDefault="00577373">
      <w:pPr>
        <w:ind w:firstLine="708"/>
        <w:rPr>
          <w:color w:val="000000"/>
        </w:rPr>
      </w:pPr>
      <w:r>
        <w:rPr>
          <w:rFonts w:ascii="Times New Roman" w:hAnsi="Times New Roman" w:cs="Times New Roman"/>
          <w:color w:val="000000"/>
          <w:sz w:val="24"/>
          <w:szCs w:val="24"/>
        </w:rPr>
        <w:lastRenderedPageBreak/>
        <w:t xml:space="preserve">Za sve učenike za koje utvrdimo da imaju neke probleme, bilo materijalne, zdravstvene ili probleme u ponašanju nastojimo organizirati pomoć u okviru škole, a ako ne onda pomoć tražimo kod službi koje su za to odgovorne. </w:t>
      </w:r>
    </w:p>
    <w:tbl>
      <w:tblPr>
        <w:tblW w:w="8964" w:type="dxa"/>
        <w:tblInd w:w="98" w:type="dxa"/>
        <w:tblLayout w:type="fixed"/>
        <w:tblLook w:val="04A0" w:firstRow="1" w:lastRow="0" w:firstColumn="1" w:lastColumn="0" w:noHBand="0" w:noVBand="1"/>
      </w:tblPr>
      <w:tblGrid>
        <w:gridCol w:w="961"/>
        <w:gridCol w:w="8003"/>
      </w:tblGrid>
      <w:tr w:rsidR="00D07DAA">
        <w:trPr>
          <w:trHeight w:val="1"/>
        </w:trPr>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Razred</w:t>
            </w:r>
          </w:p>
        </w:tc>
        <w:tc>
          <w:tcPr>
            <w:tcW w:w="8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7DAA" w:rsidRDefault="00577373">
            <w:pPr>
              <w:widowControl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Realizirano prema Planu i programu mjera za šk. god. 2020./2021.</w:t>
            </w:r>
          </w:p>
        </w:tc>
      </w:tr>
      <w:tr w:rsidR="00D07DAA">
        <w:trPr>
          <w:trHeight w:val="784"/>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Sistematski pregled za upis u 1. razred</w:t>
            </w:r>
          </w:p>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Audiometrijsko ispitivanje sluha</w:t>
            </w:r>
          </w:p>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Zdravstveni odgoj za učenike – higijena zubi (medicinska sestra )</w:t>
            </w:r>
          </w:p>
          <w:p w:rsidR="00D07DAA" w:rsidRDefault="00577373">
            <w:pPr>
              <w:widowControl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Stomatološki pregled zubi</w:t>
            </w:r>
          </w:p>
        </w:tc>
      </w:tr>
      <w:tr w:rsidR="00D07DAA">
        <w:trPr>
          <w:trHeight w:val="784"/>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Sistematski pregled zubi</w:t>
            </w:r>
          </w:p>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Upućivanje na vođenje osobne higijene i čuvanje zdravlja</w:t>
            </w:r>
          </w:p>
        </w:tc>
      </w:tr>
      <w:tr w:rsidR="00D07DAA">
        <w:trPr>
          <w:trHeight w:val="1"/>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Sistematski pregled zubi</w:t>
            </w:r>
          </w:p>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Zdrave prehrambene navike</w:t>
            </w:r>
          </w:p>
        </w:tc>
      </w:tr>
      <w:tr w:rsidR="00D07DAA">
        <w:trPr>
          <w:trHeight w:val="1"/>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Sistematski pregled zubi</w:t>
            </w:r>
          </w:p>
          <w:p w:rsidR="00D07DAA" w:rsidRDefault="00D07DAA">
            <w:pPr>
              <w:keepNext/>
              <w:widowControl w:val="0"/>
              <w:tabs>
                <w:tab w:val="left" w:pos="576"/>
              </w:tabs>
              <w:spacing w:after="0" w:line="240" w:lineRule="auto"/>
              <w:rPr>
                <w:rFonts w:ascii="Times New Roman" w:hAnsi="Times New Roman" w:cs="Times New Roman"/>
                <w:color w:val="000000"/>
                <w:sz w:val="24"/>
                <w:szCs w:val="24"/>
              </w:rPr>
            </w:pPr>
          </w:p>
        </w:tc>
      </w:tr>
      <w:tr w:rsidR="00D07DAA">
        <w:trPr>
          <w:trHeight w:val="1"/>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Redoviti sistematski preglede</w:t>
            </w:r>
          </w:p>
        </w:tc>
      </w:tr>
      <w:tr w:rsidR="00D07DAA">
        <w:trPr>
          <w:trHeight w:val="1"/>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Sistematski pregled </w:t>
            </w:r>
          </w:p>
          <w:p w:rsidR="00D07DAA" w:rsidRDefault="00577373">
            <w:pPr>
              <w:keepNext/>
              <w:widowControl w:val="0"/>
              <w:tabs>
                <w:tab w:val="left" w:pos="5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Cijepljenje DI-TE POLIO</w:t>
            </w:r>
          </w:p>
          <w:p w:rsidR="00D07DAA" w:rsidRDefault="00577373">
            <w:pPr>
              <w:keepNext/>
              <w:widowControl w:val="0"/>
              <w:tabs>
                <w:tab w:val="left" w:pos="5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Mjerenje tjelesne težine i pregled kralješnice</w:t>
            </w:r>
          </w:p>
        </w:tc>
      </w:tr>
      <w:tr w:rsidR="00D07DAA">
        <w:trPr>
          <w:trHeight w:val="947"/>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Audiometrijsko ispitivanje sluha</w:t>
            </w:r>
          </w:p>
        </w:tc>
      </w:tr>
      <w:tr w:rsidR="00D07DAA">
        <w:trPr>
          <w:trHeight w:val="947"/>
        </w:trPr>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577373">
            <w:pPr>
              <w:keepNext/>
              <w:widowControl w:val="0"/>
              <w:tabs>
                <w:tab w:val="left" w:pos="576"/>
              </w:tabs>
              <w:spacing w:before="24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002" w:type="dxa"/>
            <w:tcBorders>
              <w:top w:val="single" w:sz="4" w:space="0" w:color="000000"/>
              <w:left w:val="single" w:sz="4" w:space="0" w:color="000000"/>
              <w:bottom w:val="single" w:sz="4" w:space="0" w:color="000000"/>
              <w:right w:val="single" w:sz="4" w:space="0" w:color="000000"/>
            </w:tcBorders>
            <w:shd w:val="clear" w:color="auto" w:fill="FFFFFF"/>
          </w:tcPr>
          <w:p w:rsidR="00D07DAA" w:rsidRDefault="00D07DAA">
            <w:pPr>
              <w:widowControl w:val="0"/>
              <w:spacing w:after="0" w:line="240" w:lineRule="auto"/>
              <w:rPr>
                <w:rFonts w:ascii="Times New Roman" w:eastAsia="Times New Roman" w:hAnsi="Times New Roman" w:cs="Times New Roman"/>
                <w:color w:val="000000"/>
                <w:sz w:val="24"/>
                <w:szCs w:val="24"/>
              </w:rPr>
            </w:pPr>
          </w:p>
          <w:p w:rsidR="00D07DAA" w:rsidRDefault="0057737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Opći sistematski pregled uključeno i za profesionalnu orijentaciju</w:t>
            </w:r>
          </w:p>
        </w:tc>
      </w:tr>
    </w:tbl>
    <w:p w:rsidR="00D07DAA" w:rsidRDefault="00D07DAA">
      <w:pPr>
        <w:jc w:val="both"/>
        <w:rPr>
          <w:rFonts w:ascii="Times New Roman" w:hAnsi="Times New Roman" w:cs="Times New Roman"/>
          <w:sz w:val="24"/>
          <w:szCs w:val="24"/>
        </w:rPr>
      </w:pP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U suradnji sa zdravstvenom službom provođeni su sistematski pregledi, cijepljenja kao i socijalna zaštita učenika koji imaju potrebu da se o njima vodi dodatna briga nadležnih socijalnih službi, akcije Crvenog križa i Karitasa. Plan i program je realiziran. Sva djeca obavila su planirane sistematske preglede i cijepljenje.</w:t>
      </w:r>
    </w:p>
    <w:p w:rsidR="00D07DAA" w:rsidRDefault="00D07DAA">
      <w:pPr>
        <w:jc w:val="both"/>
        <w:rPr>
          <w:rFonts w:ascii="Times New Roman" w:hAnsi="Times New Roman" w:cs="Times New Roman"/>
          <w:sz w:val="24"/>
          <w:szCs w:val="24"/>
        </w:rPr>
      </w:pP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Ravnateljica Škole</w:t>
      </w:r>
    </w:p>
    <w:p w:rsidR="00D07DAA" w:rsidRDefault="00D07DAA">
      <w:pPr>
        <w:jc w:val="both"/>
        <w:rPr>
          <w:rFonts w:ascii="Times New Roman" w:hAnsi="Times New Roman" w:cs="Times New Roman"/>
          <w:sz w:val="24"/>
          <w:szCs w:val="24"/>
        </w:rPr>
      </w:pP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D07DAA" w:rsidRDefault="005773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Mirjana Dodig</w:t>
      </w:r>
    </w:p>
    <w:p w:rsidR="00D07DAA" w:rsidRDefault="00D07DAA">
      <w:pPr>
        <w:pStyle w:val="Odlomakpopisa"/>
        <w:rPr>
          <w:rFonts w:ascii="Times New Roman" w:hAnsi="Times New Roman" w:cs="Times New Roman"/>
          <w:i/>
          <w:sz w:val="24"/>
          <w:szCs w:val="24"/>
        </w:rPr>
      </w:pPr>
    </w:p>
    <w:p w:rsidR="00D07DAA" w:rsidRDefault="00D07DAA">
      <w:pPr>
        <w:pStyle w:val="Odlomakpopisa"/>
        <w:ind w:left="1080"/>
        <w:rPr>
          <w:rFonts w:ascii="Times New Roman" w:hAnsi="Times New Roman" w:cs="Times New Roman"/>
          <w:i/>
          <w:sz w:val="24"/>
          <w:szCs w:val="24"/>
        </w:rPr>
      </w:pPr>
    </w:p>
    <w:p w:rsidR="00D07DAA" w:rsidRDefault="00D07DAA">
      <w:pPr>
        <w:rPr>
          <w:rFonts w:ascii="Times New Roman" w:hAnsi="Times New Roman" w:cs="Times New Roman"/>
        </w:rPr>
      </w:pPr>
    </w:p>
    <w:p w:rsidR="00D07DAA" w:rsidRDefault="00D07DAA">
      <w:pPr>
        <w:rPr>
          <w:rFonts w:ascii="Times New Roman" w:eastAsia="Times New Roman" w:hAnsi="Times New Roman" w:cs="Times New Roman"/>
          <w:sz w:val="24"/>
          <w:szCs w:val="24"/>
        </w:rPr>
      </w:pPr>
    </w:p>
    <w:p w:rsidR="00D07DAA" w:rsidRDefault="00D07DAA">
      <w:pPr>
        <w:rPr>
          <w:rFonts w:ascii="Times New Roman" w:eastAsia="Times New Roman" w:hAnsi="Times New Roman" w:cs="Times New Roman"/>
          <w:sz w:val="24"/>
          <w:szCs w:val="24"/>
        </w:rPr>
      </w:pPr>
    </w:p>
    <w:p w:rsidR="00D07DAA" w:rsidRDefault="00D07DAA">
      <w:pPr>
        <w:rPr>
          <w:rFonts w:ascii="Times New Roman" w:eastAsia="Times New Roman" w:hAnsi="Times New Roman" w:cs="Times New Roman"/>
          <w:sz w:val="24"/>
          <w:szCs w:val="24"/>
        </w:rPr>
      </w:pPr>
    </w:p>
    <w:p w:rsidR="00D07DAA" w:rsidRDefault="00D07DAA">
      <w:pPr>
        <w:rPr>
          <w:rFonts w:ascii="Times New Roman" w:eastAsia="Times New Roman" w:hAnsi="Times New Roman" w:cs="Times New Roman"/>
          <w:sz w:val="24"/>
          <w:szCs w:val="24"/>
        </w:rPr>
      </w:pPr>
    </w:p>
    <w:p w:rsidR="00D07DAA" w:rsidRDefault="00577373">
      <w:pPr>
        <w:tabs>
          <w:tab w:val="left" w:pos="8025"/>
        </w:tabs>
        <w:rPr>
          <w:rFonts w:ascii="Times New Roman" w:eastAsia="Times New Roman" w:hAnsi="Times New Roman" w:cs="Times New Roman"/>
          <w:sz w:val="24"/>
          <w:szCs w:val="24"/>
        </w:rPr>
      </w:pPr>
      <w:r>
        <w:tab/>
      </w:r>
    </w:p>
    <w:sectPr w:rsidR="00D07DAA">
      <w:headerReference w:type="default" r:id="rId12"/>
      <w:footerReference w:type="default" r:id="rId13"/>
      <w:pgSz w:w="11906" w:h="16838"/>
      <w:pgMar w:top="851" w:right="737" w:bottom="851" w:left="851"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D3" w:rsidRDefault="009837D3">
      <w:pPr>
        <w:spacing w:after="0" w:line="240" w:lineRule="auto"/>
      </w:pPr>
      <w:r>
        <w:separator/>
      </w:r>
    </w:p>
  </w:endnote>
  <w:endnote w:type="continuationSeparator" w:id="0">
    <w:p w:rsidR="009837D3" w:rsidRDefault="0098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RTimes">
    <w:altName w:val="Times New Roman"/>
    <w:charset w:val="EE"/>
    <w:family w:val="roman"/>
    <w:pitch w:val="variable"/>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font317">
    <w:altName w:val="Times New Roman"/>
    <w:panose1 w:val="00000000000000000000"/>
    <w:charset w:val="00"/>
    <w:family w:val="roman"/>
    <w:notTrueType/>
    <w:pitch w:val="default"/>
  </w:font>
  <w:font w:name="Arial Narrow">
    <w:panose1 w:val="020B06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73" w:rsidRDefault="00577373">
    <w:pPr>
      <w:pStyle w:val="Podnoje"/>
      <w:pBdr>
        <w:top w:val="thinThickSmallGap" w:sz="24" w:space="1" w:color="823B0B"/>
      </w:pBdr>
      <w:rPr>
        <w:rFonts w:asciiTheme="majorHAnsi" w:hAnsiTheme="majorHAnsi"/>
        <w:i/>
        <w:sz w:val="20"/>
        <w:szCs w:val="20"/>
      </w:rPr>
    </w:pPr>
    <w:r>
      <w:rPr>
        <w:rFonts w:asciiTheme="majorHAnsi" w:hAnsiTheme="majorHAnsi"/>
        <w:i/>
        <w:sz w:val="20"/>
        <w:szCs w:val="20"/>
      </w:rPr>
      <w:tab/>
      <w:t>OSNOVNA ŠKOLA DOBRI</w:t>
    </w:r>
  </w:p>
  <w:p w:rsidR="00577373" w:rsidRDefault="00577373">
    <w:pPr>
      <w:pStyle w:val="Podnoje"/>
      <w:pBdr>
        <w:top w:val="thinThickSmallGap" w:sz="24" w:space="1" w:color="823B0B"/>
      </w:pBdr>
      <w:rPr>
        <w:rFonts w:asciiTheme="majorHAnsi" w:hAnsiTheme="majorHAnsi"/>
        <w:i/>
        <w:sz w:val="20"/>
        <w:szCs w:val="20"/>
      </w:rPr>
    </w:pPr>
    <w:r>
      <w:rPr>
        <w:rFonts w:asciiTheme="majorHAnsi" w:hAnsiTheme="majorHAnsi"/>
        <w:i/>
        <w:sz w:val="20"/>
        <w:szCs w:val="20"/>
      </w:rPr>
      <w:tab/>
      <w:t>21000 Split, Kliška 25</w:t>
    </w:r>
    <w:r>
      <w:rPr>
        <w:rFonts w:asciiTheme="majorHAnsi" w:hAnsiTheme="majorHAnsi"/>
        <w:i/>
        <w:sz w:val="20"/>
        <w:szCs w:val="20"/>
      </w:rPr>
      <w:tab/>
    </w:r>
  </w:p>
  <w:p w:rsidR="00577373" w:rsidRDefault="00577373">
    <w:pPr>
      <w:pStyle w:val="Podnoje"/>
      <w:pBdr>
        <w:top w:val="thinThickSmallGap" w:sz="24" w:space="1" w:color="823B0B"/>
      </w:pBdr>
      <w:rPr>
        <w:rFonts w:asciiTheme="majorHAnsi" w:hAnsiTheme="majorHAnsi"/>
      </w:rPr>
    </w:pPr>
    <w:r>
      <w:rPr>
        <w:rFonts w:asciiTheme="majorHAnsi" w:hAnsiTheme="majorHAnsi"/>
        <w:i/>
        <w:sz w:val="20"/>
        <w:szCs w:val="20"/>
      </w:rPr>
      <w:tab/>
      <w:t>tel: 322 – 840, fax: 322 – 839; e-mail: dobri@os-dobri.hr</w:t>
    </w:r>
    <w:r>
      <w:rPr>
        <w:rFonts w:asciiTheme="majorHAnsi" w:hAnsiTheme="majorHAnsi"/>
      </w:rPr>
      <w:tab/>
    </w:r>
    <w:r>
      <w:rPr>
        <w:rFonts w:asciiTheme="majorHAnsi" w:hAnsiTheme="majorHAnsi"/>
      </w:rPr>
      <w:tab/>
    </w:r>
    <w:r>
      <w:rPr>
        <w:rFonts w:ascii="Calibri Light" w:hAnsi="Calibri Light"/>
      </w:rPr>
      <w:fldChar w:fldCharType="begin"/>
    </w:r>
    <w:r>
      <w:rPr>
        <w:rFonts w:ascii="Calibri Light" w:hAnsi="Calibri Light"/>
      </w:rPr>
      <w:instrText>PAGE</w:instrText>
    </w:r>
    <w:r>
      <w:rPr>
        <w:rFonts w:ascii="Calibri Light" w:hAnsi="Calibri Light"/>
      </w:rPr>
      <w:fldChar w:fldCharType="separate"/>
    </w:r>
    <w:r w:rsidR="00B45B02">
      <w:rPr>
        <w:rFonts w:ascii="Calibri Light" w:hAnsi="Calibri Light"/>
        <w:noProof/>
      </w:rPr>
      <w:t>1</w:t>
    </w:r>
    <w:r>
      <w:rPr>
        <w:rFonts w:ascii="Calibri Light" w:hAnsi="Calibri Light"/>
      </w:rPr>
      <w:fldChar w:fldCharType="end"/>
    </w:r>
  </w:p>
  <w:p w:rsidR="00577373" w:rsidRDefault="0057737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24694"/>
      <w:docPartObj>
        <w:docPartGallery w:val="Page Numbers (Bottom of Page)"/>
        <w:docPartUnique/>
      </w:docPartObj>
    </w:sdtPr>
    <w:sdtEndPr/>
    <w:sdtContent>
      <w:p w:rsidR="00577373" w:rsidRDefault="00577373">
        <w:pPr>
          <w:pStyle w:val="Podnoje"/>
          <w:jc w:val="right"/>
        </w:pPr>
        <w:r>
          <w:fldChar w:fldCharType="begin"/>
        </w:r>
        <w:r>
          <w:instrText>PAGE</w:instrText>
        </w:r>
        <w:r>
          <w:fldChar w:fldCharType="separate"/>
        </w:r>
        <w:r w:rsidR="00B45B02">
          <w:rPr>
            <w:noProof/>
          </w:rPr>
          <w:t>27</w:t>
        </w:r>
        <w:r>
          <w:fldChar w:fldCharType="end"/>
        </w:r>
      </w:p>
    </w:sdtContent>
  </w:sdt>
  <w:p w:rsidR="00577373" w:rsidRDefault="005773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D3" w:rsidRDefault="009837D3">
      <w:pPr>
        <w:spacing w:after="0" w:line="240" w:lineRule="auto"/>
      </w:pPr>
      <w:r>
        <w:separator/>
      </w:r>
    </w:p>
  </w:footnote>
  <w:footnote w:type="continuationSeparator" w:id="0">
    <w:p w:rsidR="009837D3" w:rsidRDefault="0098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73" w:rsidRDefault="00577373">
    <w:pPr>
      <w:pStyle w:val="Zaglavlje"/>
      <w:jc w:val="center"/>
      <w:rPr>
        <w:rFonts w:ascii="Times New Roman" w:hAnsi="Times New Roman" w:cs="Times New Roman"/>
        <w:i/>
        <w:sz w:val="20"/>
        <w:szCs w:val="20"/>
      </w:rPr>
    </w:pPr>
    <w:r>
      <w:rPr>
        <w:noProof/>
        <w:lang w:eastAsia="hr-HR"/>
      </w:rPr>
      <w:drawing>
        <wp:anchor distT="0" distB="0" distL="0" distR="0" simplePos="0" relativeHeight="30" behindDoc="1" locked="0" layoutInCell="0" allowOverlap="1">
          <wp:simplePos x="0" y="0"/>
          <wp:positionH relativeFrom="margin">
            <wp:align>center</wp:align>
          </wp:positionH>
          <wp:positionV relativeFrom="margin">
            <wp:align>center</wp:align>
          </wp:positionV>
          <wp:extent cx="6117590" cy="8049260"/>
          <wp:effectExtent l="0" t="0" r="0" b="0"/>
          <wp:wrapNone/>
          <wp:docPr id="19" name="WordPictureWatermark26820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268203961"/>
                  <pic:cNvPicPr>
                    <a:picLocks noChangeAspect="1" noChangeArrowheads="1"/>
                  </pic:cNvPicPr>
                </pic:nvPicPr>
                <pic:blipFill>
                  <a:blip r:embed="rId1"/>
                  <a:stretch>
                    <a:fillRect/>
                  </a:stretch>
                </pic:blipFill>
                <pic:spPr bwMode="auto">
                  <a:xfrm>
                    <a:off x="0" y="0"/>
                    <a:ext cx="6117590" cy="8049260"/>
                  </a:xfrm>
                  <a:prstGeom prst="rect">
                    <a:avLst/>
                  </a:prstGeom>
                </pic:spPr>
              </pic:pic>
            </a:graphicData>
          </a:graphic>
        </wp:anchor>
      </w:drawing>
    </w:r>
    <w:r>
      <w:rPr>
        <w:rFonts w:ascii="Times New Roman" w:hAnsi="Times New Roman" w:cs="Times New Roman"/>
        <w:i/>
        <w:sz w:val="20"/>
        <w:szCs w:val="20"/>
      </w:rPr>
      <w:t>IZVJEŠĆE O REALIZACIJI GODIŠNJEG RADA ŠKOLE</w:t>
    </w:r>
  </w:p>
  <w:p w:rsidR="00577373" w:rsidRDefault="00577373">
    <w:pPr>
      <w:pStyle w:val="Zaglavlje"/>
      <w:jc w:val="center"/>
      <w:rPr>
        <w:rFonts w:ascii="Times New Roman" w:hAnsi="Times New Roman" w:cs="Times New Roman"/>
        <w:i/>
        <w:sz w:val="20"/>
        <w:szCs w:val="20"/>
      </w:rPr>
    </w:pPr>
    <w:r>
      <w:rPr>
        <w:rFonts w:ascii="Times New Roman" w:hAnsi="Times New Roman" w:cs="Times New Roman"/>
        <w:i/>
        <w:sz w:val="20"/>
        <w:szCs w:val="20"/>
      </w:rPr>
      <w:t>za školsku godinu 2020./2021.</w:t>
    </w:r>
  </w:p>
  <w:p w:rsidR="00577373" w:rsidRDefault="00577373">
    <w:pPr>
      <w:pStyle w:val="Zaglavlje"/>
    </w:pPr>
  </w:p>
  <w:p w:rsidR="00577373" w:rsidRDefault="0057737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73" w:rsidRDefault="00577373">
    <w:pPr>
      <w:pStyle w:val="Zaglavlje"/>
    </w:pPr>
    <w:r>
      <w:rPr>
        <w:noProof/>
        <w:lang w:eastAsia="hr-HR"/>
      </w:rPr>
      <w:drawing>
        <wp:anchor distT="0" distB="0" distL="0" distR="0" simplePos="0" relativeHeight="19" behindDoc="1" locked="0" layoutInCell="0" allowOverlap="1">
          <wp:simplePos x="0" y="0"/>
          <wp:positionH relativeFrom="column">
            <wp:posOffset>525780</wp:posOffset>
          </wp:positionH>
          <wp:positionV relativeFrom="paragraph">
            <wp:posOffset>1854200</wp:posOffset>
          </wp:positionV>
          <wp:extent cx="5758815" cy="7577455"/>
          <wp:effectExtent l="0" t="0" r="0" b="0"/>
          <wp:wrapNone/>
          <wp:docPr id="20" name="WordPictureWatermark93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933767"/>
                  <pic:cNvPicPr>
                    <a:picLocks noChangeAspect="1" noChangeArrowheads="1"/>
                  </pic:cNvPicPr>
                </pic:nvPicPr>
                <pic:blipFill>
                  <a:blip r:embed="rId1"/>
                  <a:stretch>
                    <a:fillRect/>
                  </a:stretch>
                </pic:blipFill>
                <pic:spPr bwMode="auto">
                  <a:xfrm>
                    <a:off x="0" y="0"/>
                    <a:ext cx="5758815" cy="7577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7D6"/>
    <w:multiLevelType w:val="multilevel"/>
    <w:tmpl w:val="A5EE127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E33343"/>
    <w:multiLevelType w:val="multilevel"/>
    <w:tmpl w:val="7A1E77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5A7495"/>
    <w:multiLevelType w:val="multilevel"/>
    <w:tmpl w:val="8A0A07AC"/>
    <w:lvl w:ilvl="0">
      <w:start w:val="1"/>
      <w:numFmt w:val="upperRoman"/>
      <w:lvlText w:val="%1."/>
      <w:lvlJc w:val="left"/>
      <w:pPr>
        <w:tabs>
          <w:tab w:val="num" w:pos="0"/>
        </w:tabs>
        <w:ind w:left="1440" w:hanging="72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 w15:restartNumberingAfterBreak="0">
    <w:nsid w:val="18A22E56"/>
    <w:multiLevelType w:val="multilevel"/>
    <w:tmpl w:val="BD50346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7042B2"/>
    <w:multiLevelType w:val="hybridMultilevel"/>
    <w:tmpl w:val="DA7EC690"/>
    <w:lvl w:ilvl="0" w:tplc="ED14AA38">
      <w:start w:val="1"/>
      <w:numFmt w:val="low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02401F"/>
    <w:multiLevelType w:val="multilevel"/>
    <w:tmpl w:val="64B8593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21139E"/>
    <w:multiLevelType w:val="multilevel"/>
    <w:tmpl w:val="6E427B0A"/>
    <w:lvl w:ilvl="0">
      <w:start w:val="1"/>
      <w:numFmt w:val="decimal"/>
      <w:lvlText w:val="%1."/>
      <w:lvlJc w:val="left"/>
      <w:pPr>
        <w:tabs>
          <w:tab w:val="num" w:pos="0"/>
        </w:tabs>
        <w:ind w:left="72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594A3E1B"/>
    <w:multiLevelType w:val="multilevel"/>
    <w:tmpl w:val="AE5C824E"/>
    <w:lvl w:ilvl="0">
      <w:start w:val="1"/>
      <w:numFmt w:val="decimal"/>
      <w:lvlText w:val="%1."/>
      <w:lvlJc w:val="left"/>
      <w:pPr>
        <w:tabs>
          <w:tab w:val="num" w:pos="0"/>
        </w:tabs>
        <w:ind w:left="720" w:hanging="36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8" w15:restartNumberingAfterBreak="0">
    <w:nsid w:val="63447509"/>
    <w:multiLevelType w:val="multilevel"/>
    <w:tmpl w:val="5B1E2954"/>
    <w:lvl w:ilvl="0">
      <w:start w:val="3"/>
      <w:numFmt w:val="decimal"/>
      <w:lvlText w:val="%1."/>
      <w:lvlJc w:val="left"/>
      <w:pPr>
        <w:tabs>
          <w:tab w:val="num" w:pos="0"/>
        </w:tabs>
        <w:ind w:left="360" w:hanging="360"/>
      </w:pPr>
    </w:lvl>
    <w:lvl w:ilvl="1">
      <w:start w:val="3"/>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num w:numId="1">
    <w:abstractNumId w:val="5"/>
  </w:num>
  <w:num w:numId="2">
    <w:abstractNumId w:val="2"/>
  </w:num>
  <w:num w:numId="3">
    <w:abstractNumId w:val="7"/>
  </w:num>
  <w:num w:numId="4">
    <w:abstractNumId w:val="6"/>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A"/>
    <w:rsid w:val="00300F6C"/>
    <w:rsid w:val="0057591D"/>
    <w:rsid w:val="00577373"/>
    <w:rsid w:val="009837D3"/>
    <w:rsid w:val="009C67CC"/>
    <w:rsid w:val="00A622F5"/>
    <w:rsid w:val="00B01683"/>
    <w:rsid w:val="00B45B02"/>
    <w:rsid w:val="00CF10B3"/>
    <w:rsid w:val="00D07DA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D9DC"/>
  <w15:docId w15:val="{F96029A0-EF86-4B65-828E-932B12A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80"/>
    <w:pPr>
      <w:spacing w:after="160" w:line="259" w:lineRule="auto"/>
    </w:pPr>
  </w:style>
  <w:style w:type="paragraph" w:styleId="Naslov1">
    <w:name w:val="heading 1"/>
    <w:basedOn w:val="Normal"/>
    <w:next w:val="Normal"/>
    <w:uiPriority w:val="9"/>
    <w:qFormat/>
    <w:rsid w:val="00A14674"/>
    <w:pPr>
      <w:keepNext/>
      <w:keepLines/>
      <w:spacing w:before="480" w:after="0"/>
      <w:outlineLvl w:val="0"/>
    </w:pPr>
    <w:rPr>
      <w:rFonts w:ascii="Times New Roman" w:eastAsiaTheme="majorEastAsia" w:hAnsi="Times New Roman" w:cstheme="majorBidi"/>
      <w:b/>
      <w:bCs/>
      <w:sz w:val="24"/>
      <w:szCs w:val="28"/>
      <w:lang w:eastAsia="hr-HR"/>
    </w:rPr>
  </w:style>
  <w:style w:type="paragraph" w:styleId="Naslov2">
    <w:name w:val="heading 2"/>
    <w:basedOn w:val="Normal"/>
    <w:next w:val="Normal"/>
    <w:link w:val="Naslov2Char"/>
    <w:uiPriority w:val="9"/>
    <w:unhideWhenUsed/>
    <w:qFormat/>
    <w:rsid w:val="00F62CCB"/>
    <w:pPr>
      <w:keepNext/>
      <w:keepLines/>
      <w:spacing w:before="200" w:after="0"/>
      <w:outlineLvl w:val="1"/>
    </w:pPr>
    <w:rPr>
      <w:rFonts w:ascii="Times New Roman" w:eastAsiaTheme="majorEastAsia" w:hAnsi="Times New Roman" w:cstheme="majorBidi"/>
      <w:b/>
      <w:bCs/>
      <w:color w:val="000000" w:themeColor="text1"/>
      <w:sz w:val="24"/>
      <w:szCs w:val="26"/>
      <w:lang w:eastAsia="hr-HR"/>
    </w:rPr>
  </w:style>
  <w:style w:type="paragraph" w:styleId="Naslov3">
    <w:name w:val="heading 3"/>
    <w:basedOn w:val="Normal"/>
    <w:next w:val="Normal"/>
    <w:link w:val="Naslov3Char"/>
    <w:uiPriority w:val="9"/>
    <w:unhideWhenUsed/>
    <w:qFormat/>
    <w:rsid w:val="00F62CCB"/>
    <w:pPr>
      <w:keepNext/>
      <w:keepLines/>
      <w:spacing w:before="200" w:after="0"/>
      <w:outlineLvl w:val="2"/>
    </w:pPr>
    <w:rPr>
      <w:rFonts w:ascii="Times New Roman" w:eastAsia="Times New Roman" w:hAnsi="Times New Roman" w:cstheme="majorBidi"/>
      <w:b/>
      <w:bCs/>
      <w:sz w:val="24"/>
      <w:lang w:eastAsia="hr-HR"/>
    </w:rPr>
  </w:style>
  <w:style w:type="paragraph" w:styleId="Naslov4">
    <w:name w:val="heading 4"/>
    <w:basedOn w:val="Normal"/>
    <w:next w:val="Normal"/>
    <w:link w:val="Naslov4Char"/>
    <w:uiPriority w:val="9"/>
    <w:unhideWhenUsed/>
    <w:qFormat/>
    <w:rsid w:val="00A146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Char1">
    <w:name w:val="Naslov Char1"/>
    <w:basedOn w:val="Zadanifontodlomka"/>
    <w:link w:val="Naslov"/>
    <w:uiPriority w:val="9"/>
    <w:qFormat/>
    <w:rsid w:val="00A14674"/>
    <w:rPr>
      <w:rFonts w:ascii="Times New Roman" w:eastAsiaTheme="majorEastAsia" w:hAnsi="Times New Roman" w:cstheme="majorBidi"/>
      <w:b/>
      <w:bCs/>
      <w:sz w:val="24"/>
      <w:szCs w:val="28"/>
      <w:lang w:eastAsia="hr-HR"/>
    </w:rPr>
  </w:style>
  <w:style w:type="character" w:customStyle="1" w:styleId="Naslov2Char">
    <w:name w:val="Naslov 2 Char"/>
    <w:basedOn w:val="Zadanifontodlomka"/>
    <w:link w:val="Naslov2"/>
    <w:uiPriority w:val="9"/>
    <w:qFormat/>
    <w:rsid w:val="00F62CCB"/>
    <w:rPr>
      <w:rFonts w:ascii="Times New Roman" w:eastAsiaTheme="majorEastAsia" w:hAnsi="Times New Roman" w:cstheme="majorBidi"/>
      <w:b/>
      <w:bCs/>
      <w:color w:val="000000" w:themeColor="text1"/>
      <w:sz w:val="24"/>
      <w:szCs w:val="26"/>
      <w:lang w:eastAsia="hr-HR"/>
    </w:rPr>
  </w:style>
  <w:style w:type="character" w:customStyle="1" w:styleId="Naslov3Char">
    <w:name w:val="Naslov 3 Char"/>
    <w:basedOn w:val="Zadanifontodlomka"/>
    <w:link w:val="Naslov3"/>
    <w:uiPriority w:val="9"/>
    <w:qFormat/>
    <w:rsid w:val="00F62CCB"/>
    <w:rPr>
      <w:rFonts w:ascii="Times New Roman" w:eastAsia="Times New Roman" w:hAnsi="Times New Roman" w:cstheme="majorBidi"/>
      <w:b/>
      <w:bCs/>
      <w:sz w:val="24"/>
      <w:lang w:eastAsia="hr-HR"/>
    </w:rPr>
  </w:style>
  <w:style w:type="character" w:customStyle="1" w:styleId="Naslov4Char">
    <w:name w:val="Naslov 4 Char"/>
    <w:basedOn w:val="Zadanifontodlomka"/>
    <w:link w:val="Naslov4"/>
    <w:uiPriority w:val="9"/>
    <w:qFormat/>
    <w:rsid w:val="00A14674"/>
    <w:rPr>
      <w:rFonts w:asciiTheme="majorHAnsi" w:eastAsiaTheme="majorEastAsia" w:hAnsiTheme="majorHAnsi" w:cstheme="majorBidi"/>
      <w:i/>
      <w:iCs/>
      <w:color w:val="2E74B5" w:themeColor="accent1" w:themeShade="BF"/>
    </w:rPr>
  </w:style>
  <w:style w:type="character" w:customStyle="1" w:styleId="OdlomakpopisaChar">
    <w:name w:val="Odlomak popisa Char"/>
    <w:link w:val="Odlomakpopisa"/>
    <w:uiPriority w:val="34"/>
    <w:qFormat/>
    <w:locked/>
    <w:rsid w:val="00F62CCB"/>
  </w:style>
  <w:style w:type="character" w:customStyle="1" w:styleId="ZaglavljeChar">
    <w:name w:val="Zaglavlje Char"/>
    <w:basedOn w:val="Zadanifontodlomka"/>
    <w:link w:val="Zaglavlje"/>
    <w:qFormat/>
    <w:rsid w:val="00345497"/>
  </w:style>
  <w:style w:type="character" w:customStyle="1" w:styleId="PodnojeChar">
    <w:name w:val="Podnožje Char"/>
    <w:basedOn w:val="Zadanifontodlomka"/>
    <w:link w:val="Podnoje"/>
    <w:uiPriority w:val="99"/>
    <w:qFormat/>
    <w:rsid w:val="00345497"/>
  </w:style>
  <w:style w:type="character" w:customStyle="1" w:styleId="TekstfusnoteChar">
    <w:name w:val="Tekst fusnote Char"/>
    <w:basedOn w:val="Zadanifontodlomka"/>
    <w:link w:val="Tekstfusnote"/>
    <w:uiPriority w:val="99"/>
    <w:semiHidden/>
    <w:qFormat/>
    <w:rsid w:val="00E62B6D"/>
    <w:rPr>
      <w:sz w:val="20"/>
      <w:szCs w:val="20"/>
    </w:rPr>
  </w:style>
  <w:style w:type="character" w:customStyle="1" w:styleId="Sidrofusnote">
    <w:name w:val="Sidro fusnote"/>
    <w:rPr>
      <w:vertAlign w:val="superscript"/>
    </w:rPr>
  </w:style>
  <w:style w:type="character" w:customStyle="1" w:styleId="FootnoteCharacters">
    <w:name w:val="Footnote Characters"/>
    <w:basedOn w:val="Zadanifontodlomka"/>
    <w:uiPriority w:val="99"/>
    <w:semiHidden/>
    <w:unhideWhenUsed/>
    <w:qFormat/>
    <w:rsid w:val="00E62B6D"/>
    <w:rPr>
      <w:vertAlign w:val="superscript"/>
    </w:rPr>
  </w:style>
  <w:style w:type="character" w:customStyle="1" w:styleId="TekstbaloniaChar">
    <w:name w:val="Tekst balončića Char"/>
    <w:basedOn w:val="Zadanifontodlomka"/>
    <w:link w:val="Tekstbalonia"/>
    <w:uiPriority w:val="99"/>
    <w:semiHidden/>
    <w:qFormat/>
    <w:rsid w:val="000B3D69"/>
    <w:rPr>
      <w:rFonts w:ascii="Segoe UI" w:hAnsi="Segoe UI" w:cs="Segoe UI"/>
      <w:sz w:val="18"/>
      <w:szCs w:val="18"/>
    </w:rPr>
  </w:style>
  <w:style w:type="character" w:customStyle="1" w:styleId="MaintextChar">
    <w:name w:val="Main text Char"/>
    <w:basedOn w:val="Zadanifontodlomka"/>
    <w:link w:val="Maintext"/>
    <w:qFormat/>
    <w:rsid w:val="000D0728"/>
    <w:rPr>
      <w:rFonts w:ascii="Arial" w:hAnsi="Arial" w:cs="Arial"/>
      <w:color w:val="241F1E"/>
      <w:sz w:val="18"/>
      <w:szCs w:val="18"/>
      <w:lang w:val="en-US"/>
    </w:rPr>
  </w:style>
  <w:style w:type="character" w:customStyle="1" w:styleId="subtitleblueChar">
    <w:name w:val="subtitle blue Char"/>
    <w:basedOn w:val="Zadanifontodlomka"/>
    <w:qFormat/>
    <w:rsid w:val="000D0728"/>
    <w:rPr>
      <w:rFonts w:ascii="Arial" w:hAnsi="Arial" w:cs="Arial"/>
      <w:color w:val="0F33A4"/>
      <w:sz w:val="16"/>
      <w:szCs w:val="18"/>
      <w:lang w:val="en-US"/>
    </w:rPr>
  </w:style>
  <w:style w:type="character" w:customStyle="1" w:styleId="Isticanje">
    <w:name w:val="Isticanje"/>
    <w:basedOn w:val="Zadanifontodlomka"/>
    <w:uiPriority w:val="20"/>
    <w:qFormat/>
    <w:rsid w:val="00AD32E2"/>
    <w:rPr>
      <w:i/>
      <w:iCs/>
    </w:rPr>
  </w:style>
  <w:style w:type="character" w:customStyle="1" w:styleId="Jakoisticanje1">
    <w:name w:val="Jako isticanje1"/>
    <w:qFormat/>
    <w:rsid w:val="0007220F"/>
    <w:rPr>
      <w:b/>
      <w:bCs/>
    </w:rPr>
  </w:style>
  <w:style w:type="character" w:customStyle="1" w:styleId="Internetskapoveznica">
    <w:name w:val="Internetska poveznica"/>
    <w:basedOn w:val="Zadanifontodlomka"/>
    <w:uiPriority w:val="99"/>
    <w:unhideWhenUsed/>
    <w:rsid w:val="005F124B"/>
    <w:rPr>
      <w:color w:val="0563C1" w:themeColor="hyperlink"/>
      <w:u w:val="single"/>
    </w:rPr>
  </w:style>
  <w:style w:type="character" w:styleId="Naglaeno">
    <w:name w:val="Strong"/>
    <w:basedOn w:val="Zadanifontodlomka"/>
    <w:qFormat/>
    <w:rsid w:val="00A14674"/>
    <w:rPr>
      <w:b/>
      <w:bCs/>
    </w:rPr>
  </w:style>
  <w:style w:type="character" w:customStyle="1" w:styleId="TijelotekstaChar">
    <w:name w:val="Tijelo teksta Char"/>
    <w:basedOn w:val="Zadanifontodlomka"/>
    <w:link w:val="Tijeloteksta"/>
    <w:qFormat/>
    <w:rsid w:val="00A14674"/>
    <w:rPr>
      <w:rFonts w:ascii="Times New Roman" w:eastAsia="Times New Roman" w:hAnsi="Times New Roman" w:cs="Times New Roman"/>
      <w:sz w:val="24"/>
      <w:szCs w:val="24"/>
      <w:lang w:eastAsia="ar-SA"/>
    </w:rPr>
  </w:style>
  <w:style w:type="character" w:customStyle="1" w:styleId="PodnaslovChar">
    <w:name w:val="Podnaslov Char"/>
    <w:basedOn w:val="Zadanifontodlomka"/>
    <w:link w:val="Podnaslov"/>
    <w:qFormat/>
    <w:rsid w:val="00A14674"/>
    <w:rPr>
      <w:rFonts w:ascii="Arial" w:eastAsia="Lucida Sans Unicode" w:hAnsi="Arial" w:cs="Times New Roman"/>
      <w:i/>
      <w:iCs/>
      <w:sz w:val="28"/>
      <w:szCs w:val="28"/>
      <w:lang w:eastAsia="ar-SA"/>
    </w:rPr>
  </w:style>
  <w:style w:type="character" w:customStyle="1" w:styleId="NaslovChar">
    <w:name w:val="Naslov Char"/>
    <w:basedOn w:val="Zadanifontodlomka"/>
    <w:qFormat/>
    <w:rsid w:val="00A14674"/>
    <w:rPr>
      <w:rFonts w:ascii="HRTimes" w:eastAsia="Times New Roman" w:hAnsi="HRTimes" w:cs="Times New Roman"/>
      <w:b/>
      <w:bCs/>
      <w:color w:val="FF0000"/>
      <w:kern w:val="2"/>
      <w:sz w:val="32"/>
      <w:szCs w:val="32"/>
      <w:lang w:eastAsia="ar-SA"/>
    </w:rPr>
  </w:style>
  <w:style w:type="character" w:customStyle="1" w:styleId="TekstkomentaraChar">
    <w:name w:val="Tekst komentara Char"/>
    <w:basedOn w:val="Zadanifontodlomka"/>
    <w:link w:val="Tekstkomentara"/>
    <w:uiPriority w:val="99"/>
    <w:semiHidden/>
    <w:qFormat/>
    <w:rsid w:val="00A14674"/>
    <w:rPr>
      <w:rFonts w:eastAsiaTheme="minorEastAsia"/>
      <w:sz w:val="20"/>
      <w:szCs w:val="20"/>
      <w:lang w:eastAsia="hr-HR"/>
    </w:rPr>
  </w:style>
  <w:style w:type="character" w:customStyle="1" w:styleId="PredmetkomentaraChar">
    <w:name w:val="Predmet komentara Char"/>
    <w:basedOn w:val="TekstkomentaraChar"/>
    <w:link w:val="Predmetkomentara"/>
    <w:uiPriority w:val="99"/>
    <w:semiHidden/>
    <w:qFormat/>
    <w:rsid w:val="00A14674"/>
    <w:rPr>
      <w:rFonts w:eastAsiaTheme="minorEastAsia"/>
      <w:b/>
      <w:bCs/>
      <w:sz w:val="20"/>
      <w:szCs w:val="20"/>
      <w:lang w:eastAsia="hr-HR"/>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nhideWhenUsed/>
    <w:rsid w:val="00A14674"/>
    <w:pPr>
      <w:spacing w:after="120" w:line="240" w:lineRule="auto"/>
    </w:pPr>
    <w:rPr>
      <w:rFonts w:ascii="Times New Roman" w:eastAsia="Times New Roman" w:hAnsi="Times New Roman" w:cs="Times New Roman"/>
      <w:sz w:val="24"/>
      <w:szCs w:val="24"/>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link w:val="OdlomakpopisaChar"/>
    <w:uiPriority w:val="34"/>
    <w:qFormat/>
    <w:rsid w:val="003267AC"/>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nhideWhenUsed/>
    <w:rsid w:val="00345497"/>
    <w:pPr>
      <w:tabs>
        <w:tab w:val="center" w:pos="4536"/>
        <w:tab w:val="right" w:pos="9072"/>
      </w:tabs>
      <w:spacing w:after="0" w:line="240" w:lineRule="auto"/>
    </w:pPr>
  </w:style>
  <w:style w:type="paragraph" w:styleId="Podnoje">
    <w:name w:val="footer"/>
    <w:basedOn w:val="Normal"/>
    <w:link w:val="PodnojeChar"/>
    <w:uiPriority w:val="99"/>
    <w:unhideWhenUsed/>
    <w:rsid w:val="00345497"/>
    <w:pPr>
      <w:tabs>
        <w:tab w:val="center" w:pos="4536"/>
        <w:tab w:val="right" w:pos="9072"/>
      </w:tabs>
      <w:spacing w:after="0" w:line="240" w:lineRule="auto"/>
    </w:pPr>
  </w:style>
  <w:style w:type="paragraph" w:styleId="Bezproreda">
    <w:name w:val="No Spacing"/>
    <w:uiPriority w:val="1"/>
    <w:qFormat/>
    <w:rsid w:val="006A25BA"/>
    <w:rPr>
      <w:sz w:val="24"/>
      <w:szCs w:val="24"/>
    </w:rPr>
  </w:style>
  <w:style w:type="paragraph" w:customStyle="1" w:styleId="Default">
    <w:name w:val="Default"/>
    <w:qFormat/>
    <w:rsid w:val="00571FCB"/>
    <w:rPr>
      <w:rFonts w:ascii="Times New Roman" w:eastAsia="Calibri" w:hAnsi="Times New Roman" w:cs="Times New Roman"/>
      <w:color w:val="000000"/>
      <w:sz w:val="24"/>
      <w:szCs w:val="24"/>
    </w:rPr>
  </w:style>
  <w:style w:type="paragraph" w:styleId="Tekstfusnote">
    <w:name w:val="footnote text"/>
    <w:basedOn w:val="Normal"/>
    <w:link w:val="TekstfusnoteChar"/>
    <w:uiPriority w:val="99"/>
    <w:semiHidden/>
    <w:unhideWhenUsed/>
    <w:rsid w:val="00E62B6D"/>
    <w:pPr>
      <w:spacing w:after="0" w:line="240" w:lineRule="auto"/>
    </w:pPr>
    <w:rPr>
      <w:sz w:val="20"/>
      <w:szCs w:val="20"/>
    </w:rPr>
  </w:style>
  <w:style w:type="paragraph" w:styleId="Tekstbalonia">
    <w:name w:val="Balloon Text"/>
    <w:basedOn w:val="Normal"/>
    <w:link w:val="TekstbaloniaChar"/>
    <w:uiPriority w:val="99"/>
    <w:semiHidden/>
    <w:unhideWhenUsed/>
    <w:qFormat/>
    <w:rsid w:val="000B3D69"/>
    <w:pPr>
      <w:spacing w:after="0" w:line="240" w:lineRule="auto"/>
    </w:pPr>
    <w:rPr>
      <w:rFonts w:ascii="Segoe UI" w:hAnsi="Segoe UI" w:cs="Segoe UI"/>
      <w:sz w:val="18"/>
      <w:szCs w:val="18"/>
    </w:rPr>
  </w:style>
  <w:style w:type="paragraph" w:customStyle="1" w:styleId="Maintext">
    <w:name w:val="Main text"/>
    <w:link w:val="MaintextChar"/>
    <w:qFormat/>
    <w:rsid w:val="000D0728"/>
    <w:pPr>
      <w:tabs>
        <w:tab w:val="left" w:pos="454"/>
      </w:tabs>
      <w:spacing w:line="240" w:lineRule="atLeast"/>
      <w:ind w:left="454"/>
    </w:pPr>
    <w:rPr>
      <w:rFonts w:ascii="Arial" w:eastAsia="Calibri" w:hAnsi="Arial" w:cs="Arial"/>
      <w:color w:val="241F1E"/>
      <w:sz w:val="18"/>
      <w:szCs w:val="18"/>
      <w:lang w:val="en-US"/>
    </w:rPr>
  </w:style>
  <w:style w:type="paragraph" w:customStyle="1" w:styleId="subtitleblue">
    <w:name w:val="subtitle blue"/>
    <w:basedOn w:val="Normal"/>
    <w:qFormat/>
    <w:rsid w:val="000D0728"/>
    <w:pPr>
      <w:tabs>
        <w:tab w:val="right" w:pos="340"/>
        <w:tab w:val="left" w:pos="454"/>
      </w:tabs>
      <w:spacing w:before="160" w:after="60" w:line="240" w:lineRule="auto"/>
    </w:pPr>
    <w:rPr>
      <w:rFonts w:ascii="Arial" w:hAnsi="Arial" w:cs="Arial"/>
      <w:color w:val="0F33A4"/>
      <w:sz w:val="16"/>
      <w:szCs w:val="18"/>
      <w:lang w:val="en-US"/>
    </w:rPr>
  </w:style>
  <w:style w:type="paragraph" w:customStyle="1" w:styleId="naslov0">
    <w:name w:val="naslov"/>
    <w:basedOn w:val="Normal"/>
    <w:qFormat/>
    <w:rsid w:val="00AD32E2"/>
    <w:pPr>
      <w:spacing w:beforeAutospacing="1"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nhideWhenUsed/>
    <w:qFormat/>
    <w:rsid w:val="00AD32E2"/>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tandard">
    <w:name w:val="Standard"/>
    <w:qFormat/>
    <w:rsid w:val="0007220F"/>
    <w:pPr>
      <w:widowControl w:val="0"/>
      <w:textAlignment w:val="baseline"/>
    </w:pPr>
    <w:rPr>
      <w:rFonts w:ascii="Liberation Serif" w:eastAsia="NSimSun" w:hAnsi="Liberation Serif" w:cs="Arial"/>
      <w:kern w:val="2"/>
      <w:sz w:val="24"/>
      <w:szCs w:val="24"/>
      <w:lang w:eastAsia="zh-CN" w:bidi="hi-IN"/>
    </w:rPr>
  </w:style>
  <w:style w:type="paragraph" w:customStyle="1" w:styleId="Textbody">
    <w:name w:val="Text body"/>
    <w:basedOn w:val="Standard"/>
    <w:qFormat/>
    <w:rsid w:val="0007220F"/>
    <w:pPr>
      <w:spacing w:after="140" w:line="276" w:lineRule="auto"/>
    </w:pPr>
  </w:style>
  <w:style w:type="paragraph" w:customStyle="1" w:styleId="ListParagraph1">
    <w:name w:val="List Paragraph1"/>
    <w:basedOn w:val="Normal"/>
    <w:qFormat/>
    <w:rsid w:val="00A14674"/>
    <w:pPr>
      <w:spacing w:after="200" w:line="276" w:lineRule="auto"/>
      <w:ind w:left="720"/>
      <w:contextualSpacing/>
    </w:pPr>
    <w:rPr>
      <w:rFonts w:ascii="Calibri" w:eastAsia="Calibri" w:hAnsi="Calibri" w:cs="font317"/>
      <w:kern w:val="2"/>
      <w:lang w:val="en-US"/>
    </w:rPr>
  </w:style>
  <w:style w:type="paragraph" w:styleId="TOCNaslov">
    <w:name w:val="TOC Heading"/>
    <w:basedOn w:val="Naslov1"/>
    <w:next w:val="Normal"/>
    <w:uiPriority w:val="39"/>
    <w:unhideWhenUsed/>
    <w:qFormat/>
    <w:rsid w:val="00A14674"/>
    <w:pPr>
      <w:spacing w:line="276" w:lineRule="auto"/>
    </w:pPr>
    <w:rPr>
      <w:rFonts w:asciiTheme="majorHAnsi" w:hAnsiTheme="majorHAnsi"/>
      <w:color w:val="2E74B5" w:themeColor="accent1" w:themeShade="BF"/>
      <w:sz w:val="28"/>
      <w:lang w:val="en-US" w:eastAsia="en-US"/>
    </w:rPr>
  </w:style>
  <w:style w:type="paragraph" w:styleId="Sadraj1">
    <w:name w:val="toc 1"/>
    <w:basedOn w:val="Normal"/>
    <w:next w:val="Normal"/>
    <w:autoRedefine/>
    <w:uiPriority w:val="39"/>
    <w:unhideWhenUsed/>
    <w:rsid w:val="00A14674"/>
    <w:pPr>
      <w:spacing w:after="100"/>
    </w:pPr>
    <w:rPr>
      <w:rFonts w:eastAsiaTheme="minorEastAsia"/>
      <w:lang w:eastAsia="hr-HR"/>
    </w:rPr>
  </w:style>
  <w:style w:type="paragraph" w:styleId="Sadraj2">
    <w:name w:val="toc 2"/>
    <w:basedOn w:val="Normal"/>
    <w:next w:val="Normal"/>
    <w:autoRedefine/>
    <w:uiPriority w:val="39"/>
    <w:unhideWhenUsed/>
    <w:rsid w:val="00A14674"/>
    <w:pPr>
      <w:spacing w:after="100"/>
      <w:ind w:left="220"/>
    </w:pPr>
    <w:rPr>
      <w:rFonts w:eastAsiaTheme="minorEastAsia"/>
      <w:lang w:eastAsia="hr-HR"/>
    </w:rPr>
  </w:style>
  <w:style w:type="paragraph" w:styleId="Sadraj3">
    <w:name w:val="toc 3"/>
    <w:basedOn w:val="Normal"/>
    <w:next w:val="Normal"/>
    <w:autoRedefine/>
    <w:uiPriority w:val="39"/>
    <w:unhideWhenUsed/>
    <w:rsid w:val="00A14674"/>
    <w:pPr>
      <w:spacing w:after="100"/>
      <w:ind w:left="440"/>
    </w:pPr>
    <w:rPr>
      <w:rFonts w:eastAsiaTheme="minorEastAsia"/>
      <w:lang w:eastAsia="hr-HR"/>
    </w:rPr>
  </w:style>
  <w:style w:type="paragraph" w:styleId="Podnaslov">
    <w:name w:val="Subtitle"/>
    <w:basedOn w:val="Normal"/>
    <w:next w:val="Tijeloteksta"/>
    <w:link w:val="PodnaslovChar"/>
    <w:qFormat/>
    <w:rsid w:val="00A14674"/>
    <w:pPr>
      <w:keepNext/>
      <w:spacing w:before="240" w:after="120" w:line="240" w:lineRule="auto"/>
      <w:jc w:val="center"/>
    </w:pPr>
    <w:rPr>
      <w:rFonts w:ascii="Arial" w:eastAsia="Lucida Sans Unicode" w:hAnsi="Arial" w:cs="Times New Roman"/>
      <w:i/>
      <w:iCs/>
      <w:sz w:val="28"/>
      <w:szCs w:val="28"/>
      <w:lang w:eastAsia="ar-SA"/>
    </w:rPr>
  </w:style>
  <w:style w:type="paragraph" w:styleId="Naslov">
    <w:name w:val="Title"/>
    <w:basedOn w:val="Normal"/>
    <w:next w:val="Podnaslov"/>
    <w:link w:val="NaslovChar1"/>
    <w:qFormat/>
    <w:rsid w:val="00A14674"/>
    <w:pPr>
      <w:spacing w:after="0" w:line="240" w:lineRule="auto"/>
      <w:jc w:val="center"/>
    </w:pPr>
    <w:rPr>
      <w:rFonts w:ascii="HRTimes" w:eastAsia="Times New Roman" w:hAnsi="HRTimes" w:cs="Times New Roman"/>
      <w:b/>
      <w:bCs/>
      <w:color w:val="FF0000"/>
      <w:kern w:val="2"/>
      <w:sz w:val="32"/>
      <w:szCs w:val="32"/>
      <w:lang w:eastAsia="ar-SA"/>
    </w:rPr>
  </w:style>
  <w:style w:type="paragraph" w:customStyle="1" w:styleId="naslovbr1">
    <w:name w:val="naslov br1."/>
    <w:basedOn w:val="Normal"/>
    <w:qFormat/>
    <w:rsid w:val="00A14674"/>
    <w:pPr>
      <w:spacing w:after="0" w:line="240" w:lineRule="auto"/>
      <w:jc w:val="both"/>
    </w:pPr>
    <w:rPr>
      <w:rFonts w:ascii="Arial Narrow" w:eastAsia="Times New Roman" w:hAnsi="Arial Narrow" w:cs="Times New Roman"/>
      <w:b/>
      <w:sz w:val="36"/>
      <w:szCs w:val="20"/>
      <w:lang w:eastAsia="hr-HR"/>
    </w:rPr>
  </w:style>
  <w:style w:type="paragraph" w:styleId="Tekstkomentara">
    <w:name w:val="annotation text"/>
    <w:basedOn w:val="Normal"/>
    <w:link w:val="TekstkomentaraChar"/>
    <w:uiPriority w:val="99"/>
    <w:semiHidden/>
    <w:unhideWhenUsed/>
    <w:qFormat/>
    <w:rsid w:val="00A14674"/>
    <w:pPr>
      <w:spacing w:line="240" w:lineRule="auto"/>
    </w:pPr>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qFormat/>
    <w:rsid w:val="00A14674"/>
    <w:rPr>
      <w:b/>
      <w:bCs/>
    </w:rPr>
  </w:style>
  <w:style w:type="paragraph" w:customStyle="1" w:styleId="font8">
    <w:name w:val="font_8"/>
    <w:basedOn w:val="Normal"/>
    <w:qFormat/>
    <w:rsid w:val="00F44109"/>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adrajokvira">
    <w:name w:val="Sadržaj okvira"/>
    <w:basedOn w:val="Normal"/>
    <w:qFormat/>
  </w:style>
  <w:style w:type="table" w:styleId="Reetkatablice">
    <w:name w:val="Table Grid"/>
    <w:basedOn w:val="Obinatablica"/>
    <w:uiPriority w:val="39"/>
    <w:rsid w:val="0066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5A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45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45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DF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rsid w:val="00A6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4674"/>
    <w:rPr>
      <w:rFonts w:eastAsiaTheme="minorEastAsia"/>
      <w:lang w:eastAsia="hr-HR"/>
    </w:rPr>
    <w:tblPr>
      <w:tblCellMar>
        <w:top w:w="0" w:type="dxa"/>
        <w:left w:w="0" w:type="dxa"/>
        <w:bottom w:w="0" w:type="dxa"/>
        <w:right w:w="0" w:type="dxa"/>
      </w:tblCellMar>
    </w:tblPr>
  </w:style>
  <w:style w:type="table" w:styleId="Elegantnatablica">
    <w:name w:val="Table Elegant"/>
    <w:basedOn w:val="Obinatablica"/>
    <w:rsid w:val="00A14674"/>
    <w:rPr>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21">
    <w:name w:val="Rešetka tablice21"/>
    <w:basedOn w:val="Obinatablica"/>
    <w:uiPriority w:val="59"/>
    <w:rsid w:val="00A1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uiPriority w:val="39"/>
    <w:rsid w:val="0047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obri@os-dobri.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dobri-st.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00D0-EE46-4529-8577-9F65930E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6819</Words>
  <Characters>38870</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Mirjana Dodig</cp:lastModifiedBy>
  <cp:revision>4</cp:revision>
  <cp:lastPrinted>2021-09-02T06:37:00Z</cp:lastPrinted>
  <dcterms:created xsi:type="dcterms:W3CDTF">2021-09-02T05:48:00Z</dcterms:created>
  <dcterms:modified xsi:type="dcterms:W3CDTF">2021-09-02T09:05:00Z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